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B101" w14:textId="59A114EE" w:rsidR="004C2562" w:rsidRPr="00155A30" w:rsidRDefault="008F5B02" w:rsidP="00E42C99">
      <w:pPr>
        <w:jc w:val="center"/>
        <w:rPr>
          <w:rFonts w:ascii="华文中宋" w:eastAsia="华文中宋" w:hAnsi="华文中宋"/>
          <w:b/>
          <w:color w:val="000000"/>
          <w:sz w:val="40"/>
          <w:szCs w:val="32"/>
        </w:rPr>
      </w:pPr>
      <w:r w:rsidRPr="00155A30">
        <w:rPr>
          <w:rFonts w:ascii="华文中宋" w:eastAsia="华文中宋" w:hAnsi="华文中宋" w:hint="eastAsia"/>
          <w:b/>
          <w:color w:val="000000"/>
          <w:sz w:val="40"/>
          <w:szCs w:val="32"/>
        </w:rPr>
        <w:t>上海财经大学校园网管理办法</w:t>
      </w:r>
    </w:p>
    <w:p w14:paraId="50928B35" w14:textId="29F040E0" w:rsidR="00920FA0" w:rsidRPr="00920FA0" w:rsidRDefault="00920FA0" w:rsidP="00920FA0">
      <w:pPr>
        <w:jc w:val="center"/>
        <w:rPr>
          <w:rFonts w:hint="eastAsia"/>
          <w:sz w:val="32"/>
        </w:rPr>
      </w:pPr>
      <w:r w:rsidRPr="00920FA0">
        <w:rPr>
          <w:rFonts w:hint="eastAsia"/>
          <w:sz w:val="32"/>
        </w:rPr>
        <w:t>（征求意见稿）</w:t>
      </w:r>
    </w:p>
    <w:p w14:paraId="4A6A73A8" w14:textId="44B4668E" w:rsidR="004C2562" w:rsidRPr="00157906" w:rsidRDefault="004C2562" w:rsidP="00157906">
      <w:pPr>
        <w:numPr>
          <w:ilvl w:val="0"/>
          <w:numId w:val="1"/>
        </w:numPr>
        <w:tabs>
          <w:tab w:val="clear" w:pos="1065"/>
        </w:tabs>
        <w:spacing w:line="360" w:lineRule="auto"/>
        <w:ind w:left="0" w:firstLine="0"/>
        <w:jc w:val="center"/>
        <w:rPr>
          <w:rFonts w:ascii="黑体" w:eastAsia="黑体" w:hAnsi="黑体" w:cs="仿宋"/>
          <w:sz w:val="32"/>
          <w:szCs w:val="32"/>
        </w:rPr>
      </w:pPr>
      <w:r w:rsidRPr="00157906">
        <w:rPr>
          <w:rFonts w:ascii="黑体" w:eastAsia="黑体" w:hAnsi="黑体" w:cs="仿宋" w:hint="eastAsia"/>
          <w:sz w:val="32"/>
          <w:szCs w:val="32"/>
        </w:rPr>
        <w:t>总</w:t>
      </w:r>
      <w:r w:rsidR="00157906">
        <w:rPr>
          <w:rFonts w:ascii="黑体" w:eastAsia="黑体" w:hAnsi="黑体" w:cs="仿宋" w:hint="eastAsia"/>
          <w:sz w:val="32"/>
          <w:szCs w:val="32"/>
        </w:rPr>
        <w:t xml:space="preserve"> </w:t>
      </w:r>
      <w:r w:rsidR="00157906">
        <w:rPr>
          <w:rFonts w:ascii="黑体" w:eastAsia="黑体" w:hAnsi="黑体" w:cs="仿宋"/>
          <w:sz w:val="32"/>
          <w:szCs w:val="32"/>
        </w:rPr>
        <w:t xml:space="preserve"> </w:t>
      </w:r>
      <w:r w:rsidRPr="00157906">
        <w:rPr>
          <w:rFonts w:ascii="黑体" w:eastAsia="黑体" w:hAnsi="黑体" w:cs="仿宋" w:hint="eastAsia"/>
          <w:sz w:val="32"/>
          <w:szCs w:val="32"/>
        </w:rPr>
        <w:t>则</w:t>
      </w:r>
    </w:p>
    <w:p w14:paraId="3AFC73AE" w14:textId="7EAB6599" w:rsidR="00155A30" w:rsidRPr="00F212FD" w:rsidRDefault="00E42C99" w:rsidP="00F212F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880637">
        <w:rPr>
          <w:rFonts w:ascii="仿宋" w:eastAsia="仿宋" w:hAnsi="仿宋" w:hint="eastAsia"/>
          <w:b/>
          <w:sz w:val="32"/>
          <w:szCs w:val="32"/>
        </w:rPr>
        <w:t>第一条</w:t>
      </w:r>
      <w:r w:rsidRPr="00880637">
        <w:rPr>
          <w:rFonts w:ascii="仿宋" w:eastAsia="仿宋" w:hAnsi="仿宋"/>
          <w:b/>
          <w:sz w:val="32"/>
          <w:szCs w:val="32"/>
        </w:rPr>
        <w:t xml:space="preserve"> </w:t>
      </w:r>
      <w:r w:rsidR="00155A30" w:rsidRPr="00F212FD">
        <w:rPr>
          <w:rFonts w:ascii="仿宋" w:eastAsia="仿宋" w:hAnsi="仿宋" w:hint="eastAsia"/>
          <w:sz w:val="32"/>
          <w:szCs w:val="32"/>
        </w:rPr>
        <w:t>为加强</w:t>
      </w:r>
      <w:r w:rsidR="00AA5F9E" w:rsidRPr="00F212FD">
        <w:rPr>
          <w:rFonts w:ascii="仿宋" w:eastAsia="仿宋" w:hAnsi="仿宋" w:hint="eastAsia"/>
          <w:sz w:val="32"/>
          <w:szCs w:val="32"/>
        </w:rPr>
        <w:t>学校</w:t>
      </w:r>
      <w:r w:rsidR="00155A30" w:rsidRPr="00F212FD">
        <w:rPr>
          <w:rFonts w:ascii="仿宋" w:eastAsia="仿宋" w:hAnsi="仿宋" w:hint="eastAsia"/>
          <w:sz w:val="32"/>
          <w:szCs w:val="32"/>
        </w:rPr>
        <w:t>校园</w:t>
      </w:r>
      <w:r w:rsidR="00281565" w:rsidRPr="00F212FD">
        <w:rPr>
          <w:rFonts w:ascii="仿宋" w:eastAsia="仿宋" w:hAnsi="仿宋" w:hint="eastAsia"/>
          <w:sz w:val="32"/>
          <w:szCs w:val="32"/>
        </w:rPr>
        <w:t>网络</w:t>
      </w:r>
      <w:r w:rsidR="00155A30" w:rsidRPr="00F212FD">
        <w:rPr>
          <w:rFonts w:ascii="仿宋" w:eastAsia="仿宋" w:hAnsi="仿宋" w:hint="eastAsia"/>
          <w:sz w:val="32"/>
          <w:szCs w:val="32"/>
        </w:rPr>
        <w:t>建设与管理，</w:t>
      </w:r>
      <w:r w:rsidR="004C2562" w:rsidRPr="00F212FD">
        <w:rPr>
          <w:rFonts w:ascii="仿宋" w:eastAsia="仿宋" w:hAnsi="仿宋" w:hint="eastAsia"/>
          <w:sz w:val="32"/>
          <w:szCs w:val="32"/>
        </w:rPr>
        <w:t>保障</w:t>
      </w:r>
      <w:r w:rsidR="00155A30" w:rsidRPr="00F212FD">
        <w:rPr>
          <w:rFonts w:ascii="仿宋" w:eastAsia="仿宋" w:hAnsi="仿宋" w:hint="eastAsia"/>
          <w:sz w:val="32"/>
          <w:szCs w:val="32"/>
        </w:rPr>
        <w:t>校园网络</w:t>
      </w:r>
      <w:r w:rsidR="00AA5F9E" w:rsidRPr="00F212FD">
        <w:rPr>
          <w:rFonts w:ascii="仿宋" w:eastAsia="仿宋" w:hAnsi="仿宋" w:hint="eastAsia"/>
          <w:sz w:val="32"/>
          <w:szCs w:val="32"/>
        </w:rPr>
        <w:t>安全</w:t>
      </w:r>
      <w:r w:rsidR="00AA5F9E" w:rsidRPr="003B16BC">
        <w:rPr>
          <w:rFonts w:ascii="仿宋" w:eastAsia="仿宋" w:hAnsi="仿宋" w:hint="eastAsia"/>
          <w:sz w:val="32"/>
          <w:szCs w:val="32"/>
        </w:rPr>
        <w:t>稳定</w:t>
      </w:r>
      <w:r w:rsidR="00AA5F9E" w:rsidRPr="000B698A">
        <w:rPr>
          <w:rFonts w:ascii="仿宋" w:eastAsia="仿宋" w:hAnsi="仿宋" w:hint="eastAsia"/>
          <w:sz w:val="32"/>
          <w:szCs w:val="32"/>
        </w:rPr>
        <w:t>运行</w:t>
      </w:r>
      <w:r w:rsidR="004C2562" w:rsidRPr="000B698A">
        <w:rPr>
          <w:rFonts w:ascii="仿宋" w:eastAsia="仿宋" w:hAnsi="仿宋" w:hint="eastAsia"/>
          <w:sz w:val="32"/>
          <w:szCs w:val="32"/>
        </w:rPr>
        <w:t>，</w:t>
      </w:r>
      <w:r w:rsidR="00AA5F9E" w:rsidRPr="000B698A">
        <w:rPr>
          <w:rFonts w:ascii="仿宋" w:eastAsia="仿宋" w:hAnsi="仿宋" w:hint="eastAsia"/>
          <w:sz w:val="32"/>
          <w:szCs w:val="32"/>
        </w:rPr>
        <w:t>支撑学校</w:t>
      </w:r>
      <w:r w:rsidR="00F212FD">
        <w:rPr>
          <w:rFonts w:ascii="仿宋" w:eastAsia="仿宋" w:hAnsi="仿宋" w:hint="eastAsia"/>
          <w:sz w:val="32"/>
          <w:szCs w:val="32"/>
        </w:rPr>
        <w:t>信息化</w:t>
      </w:r>
      <w:r w:rsidR="00AA5F9E" w:rsidRPr="00F212FD">
        <w:rPr>
          <w:rFonts w:ascii="仿宋" w:eastAsia="仿宋" w:hAnsi="仿宋" w:hint="eastAsia"/>
          <w:sz w:val="32"/>
          <w:szCs w:val="32"/>
        </w:rPr>
        <w:t>事业发展，</w:t>
      </w:r>
      <w:r w:rsidR="00155A30" w:rsidRPr="00F212FD">
        <w:rPr>
          <w:rFonts w:ascii="仿宋" w:eastAsia="仿宋" w:hAnsi="仿宋" w:hint="eastAsia"/>
          <w:sz w:val="32"/>
          <w:szCs w:val="32"/>
        </w:rPr>
        <w:t>根据</w:t>
      </w:r>
      <w:r w:rsidR="00F212FD" w:rsidRPr="00F212FD">
        <w:rPr>
          <w:rFonts w:ascii="仿宋" w:eastAsia="仿宋" w:hAnsi="仿宋" w:hint="eastAsia"/>
          <w:sz w:val="32"/>
          <w:szCs w:val="32"/>
        </w:rPr>
        <w:t>《中华人民共和国网络安全法》</w:t>
      </w:r>
      <w:r w:rsidR="00365F3B">
        <w:rPr>
          <w:rFonts w:ascii="仿宋" w:eastAsia="仿宋" w:hAnsi="仿宋" w:hint="eastAsia"/>
          <w:sz w:val="32"/>
          <w:szCs w:val="32"/>
        </w:rPr>
        <w:t>、</w:t>
      </w:r>
      <w:r w:rsidR="00F212FD" w:rsidRPr="00F212FD">
        <w:rPr>
          <w:rFonts w:ascii="仿宋" w:eastAsia="仿宋" w:hAnsi="仿宋" w:hint="eastAsia"/>
          <w:sz w:val="32"/>
          <w:szCs w:val="32"/>
        </w:rPr>
        <w:t>《</w:t>
      </w:r>
      <w:r w:rsidR="00F212FD" w:rsidRPr="00880637">
        <w:rPr>
          <w:rFonts w:ascii="仿宋" w:eastAsia="仿宋" w:hAnsi="仿宋" w:hint="eastAsia"/>
          <w:sz w:val="32"/>
          <w:szCs w:val="32"/>
        </w:rPr>
        <w:t>中华人民共和国计算机信息网络国际联网管理暂行规定</w:t>
      </w:r>
      <w:r w:rsidR="00F212FD" w:rsidRPr="00F212FD">
        <w:rPr>
          <w:rFonts w:ascii="仿宋" w:eastAsia="仿宋" w:hAnsi="仿宋" w:hint="eastAsia"/>
          <w:sz w:val="32"/>
          <w:szCs w:val="32"/>
        </w:rPr>
        <w:t>》</w:t>
      </w:r>
      <w:r w:rsidR="00365F3B">
        <w:rPr>
          <w:rFonts w:ascii="仿宋" w:eastAsia="仿宋" w:hAnsi="仿宋" w:hint="eastAsia"/>
          <w:sz w:val="32"/>
          <w:szCs w:val="32"/>
        </w:rPr>
        <w:t>、</w:t>
      </w:r>
      <w:r w:rsidR="004C2562" w:rsidRPr="00F212FD">
        <w:rPr>
          <w:rFonts w:ascii="仿宋" w:eastAsia="仿宋" w:hAnsi="仿宋" w:hint="eastAsia"/>
          <w:sz w:val="32"/>
          <w:szCs w:val="32"/>
        </w:rPr>
        <w:t>《</w:t>
      </w:r>
      <w:r w:rsidR="00F212FD" w:rsidRPr="00F212FD">
        <w:rPr>
          <w:rFonts w:ascii="仿宋" w:eastAsia="仿宋" w:hAnsi="仿宋" w:hint="eastAsia"/>
          <w:sz w:val="32"/>
          <w:szCs w:val="32"/>
        </w:rPr>
        <w:t>中国教育和科研计算机网管理办法</w:t>
      </w:r>
      <w:r w:rsidR="004C2562" w:rsidRPr="00F212FD">
        <w:rPr>
          <w:rFonts w:ascii="仿宋" w:eastAsia="仿宋" w:hAnsi="仿宋" w:hint="eastAsia"/>
          <w:sz w:val="32"/>
          <w:szCs w:val="32"/>
        </w:rPr>
        <w:t>》等</w:t>
      </w:r>
      <w:r w:rsidR="00155A30" w:rsidRPr="00F212FD">
        <w:rPr>
          <w:rFonts w:ascii="仿宋" w:eastAsia="仿宋" w:hAnsi="仿宋" w:hint="eastAsia"/>
          <w:sz w:val="32"/>
          <w:szCs w:val="32"/>
        </w:rPr>
        <w:t>国家及上级主管部门</w:t>
      </w:r>
      <w:r w:rsidR="00155A30" w:rsidRPr="00880637">
        <w:rPr>
          <w:rFonts w:ascii="仿宋" w:eastAsia="仿宋" w:hAnsi="仿宋" w:hint="eastAsia"/>
          <w:sz w:val="32"/>
          <w:szCs w:val="32"/>
        </w:rPr>
        <w:t>相关</w:t>
      </w:r>
      <w:r w:rsidR="00155A30" w:rsidRPr="00F212FD">
        <w:rPr>
          <w:rFonts w:ascii="仿宋" w:eastAsia="仿宋" w:hAnsi="仿宋" w:hint="eastAsia"/>
          <w:sz w:val="32"/>
          <w:szCs w:val="32"/>
        </w:rPr>
        <w:t>法律法规，结合我校实际制定本办法。</w:t>
      </w:r>
    </w:p>
    <w:p w14:paraId="4CB5C64D" w14:textId="254CF98F" w:rsidR="004C2562" w:rsidRPr="00E42C99" w:rsidRDefault="00E42C99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42C99"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81565" w:rsidRPr="00E42C99">
        <w:rPr>
          <w:rFonts w:ascii="仿宋" w:eastAsia="仿宋" w:hAnsi="仿宋" w:hint="eastAsia"/>
          <w:sz w:val="32"/>
          <w:szCs w:val="32"/>
        </w:rPr>
        <w:t>上海财经大学校园网络（以下简称校园网）</w:t>
      </w:r>
      <w:r w:rsidR="00237564" w:rsidRPr="00E42C99">
        <w:rPr>
          <w:rFonts w:ascii="仿宋" w:eastAsia="仿宋" w:hAnsi="仿宋" w:hint="eastAsia"/>
          <w:sz w:val="32"/>
          <w:szCs w:val="32"/>
        </w:rPr>
        <w:t>，</w:t>
      </w:r>
      <w:r w:rsidR="00B52367" w:rsidRPr="00E42C99">
        <w:rPr>
          <w:rFonts w:ascii="仿宋" w:eastAsia="仿宋" w:hAnsi="仿宋" w:hint="eastAsia"/>
          <w:sz w:val="32"/>
          <w:szCs w:val="32"/>
        </w:rPr>
        <w:t>是指由学校统一建设和管理，支撑学校教学、科研、管理的数字化基础设施，</w:t>
      </w:r>
      <w:r w:rsidR="001042FE" w:rsidRPr="00E42C99">
        <w:rPr>
          <w:rFonts w:ascii="仿宋" w:eastAsia="仿宋" w:hAnsi="仿宋" w:hint="eastAsia"/>
          <w:sz w:val="32"/>
          <w:szCs w:val="32"/>
        </w:rPr>
        <w:t>由</w:t>
      </w:r>
      <w:r w:rsidR="00ED500D" w:rsidRPr="00E42C99">
        <w:rPr>
          <w:rFonts w:ascii="仿宋" w:eastAsia="仿宋" w:hAnsi="仿宋" w:hint="eastAsia"/>
          <w:sz w:val="32"/>
          <w:szCs w:val="32"/>
        </w:rPr>
        <w:t>互联网出口、核心网、园区网、传输线路等部分组成</w:t>
      </w:r>
      <w:r w:rsidR="00381864" w:rsidRPr="00E42C99">
        <w:rPr>
          <w:rFonts w:ascii="仿宋" w:eastAsia="仿宋" w:hAnsi="仿宋" w:hint="eastAsia"/>
          <w:sz w:val="32"/>
          <w:szCs w:val="32"/>
        </w:rPr>
        <w:t>。</w:t>
      </w:r>
    </w:p>
    <w:p w14:paraId="43CDAFB7" w14:textId="605919A1" w:rsidR="005078A8" w:rsidRPr="005078A8" w:rsidRDefault="00E42C99" w:rsidP="00880637">
      <w:pPr>
        <w:ind w:firstLineChars="200" w:firstLine="643"/>
        <w:rPr>
          <w:rFonts w:ascii="黑体" w:eastAsia="黑体" w:hAnsi="宋体"/>
          <w:sz w:val="32"/>
          <w:szCs w:val="32"/>
        </w:rPr>
      </w:pPr>
      <w:r w:rsidRPr="00E42C99"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52367" w:rsidRPr="00E42C99">
        <w:rPr>
          <w:rFonts w:ascii="仿宋" w:eastAsia="仿宋" w:hAnsi="仿宋" w:hint="eastAsia"/>
          <w:sz w:val="32"/>
          <w:szCs w:val="32"/>
        </w:rPr>
        <w:t>校园网管理包括校园网</w:t>
      </w:r>
      <w:r w:rsidR="00B10B5B">
        <w:rPr>
          <w:rFonts w:ascii="仿宋" w:eastAsia="仿宋" w:hAnsi="仿宋" w:hint="eastAsia"/>
          <w:sz w:val="32"/>
          <w:szCs w:val="32"/>
        </w:rPr>
        <w:t>规划</w:t>
      </w:r>
      <w:r w:rsidR="000B698A">
        <w:rPr>
          <w:rFonts w:ascii="仿宋" w:eastAsia="仿宋" w:hAnsi="仿宋" w:hint="eastAsia"/>
          <w:sz w:val="32"/>
          <w:szCs w:val="32"/>
        </w:rPr>
        <w:t>、</w:t>
      </w:r>
      <w:r w:rsidR="00B52367" w:rsidRPr="00E42C99">
        <w:rPr>
          <w:rFonts w:ascii="仿宋" w:eastAsia="仿宋" w:hAnsi="仿宋" w:hint="eastAsia"/>
          <w:sz w:val="32"/>
          <w:szCs w:val="32"/>
        </w:rPr>
        <w:t>建设</w:t>
      </w:r>
      <w:r w:rsidR="00077632">
        <w:rPr>
          <w:rFonts w:ascii="仿宋" w:eastAsia="仿宋" w:hAnsi="仿宋" w:hint="eastAsia"/>
          <w:sz w:val="32"/>
          <w:szCs w:val="32"/>
        </w:rPr>
        <w:t>和</w:t>
      </w:r>
      <w:r w:rsidR="00B10B5B">
        <w:rPr>
          <w:rFonts w:ascii="仿宋" w:eastAsia="仿宋" w:hAnsi="仿宋" w:hint="eastAsia"/>
          <w:sz w:val="32"/>
          <w:szCs w:val="32"/>
        </w:rPr>
        <w:t>运维</w:t>
      </w:r>
      <w:r w:rsidR="0065334C">
        <w:rPr>
          <w:rFonts w:ascii="仿宋" w:eastAsia="仿宋" w:hAnsi="仿宋" w:hint="eastAsia"/>
          <w:sz w:val="32"/>
          <w:szCs w:val="32"/>
        </w:rPr>
        <w:t>、</w:t>
      </w:r>
      <w:r w:rsidR="00B52367" w:rsidRPr="00E42C99">
        <w:rPr>
          <w:rFonts w:ascii="仿宋" w:eastAsia="仿宋" w:hAnsi="仿宋" w:hint="eastAsia"/>
          <w:sz w:val="32"/>
          <w:szCs w:val="32"/>
        </w:rPr>
        <w:t>IP地址</w:t>
      </w:r>
      <w:r w:rsidR="000B698A">
        <w:rPr>
          <w:rFonts w:ascii="仿宋" w:eastAsia="仿宋" w:hAnsi="仿宋" w:hint="eastAsia"/>
          <w:sz w:val="32"/>
          <w:szCs w:val="32"/>
        </w:rPr>
        <w:t>和</w:t>
      </w:r>
      <w:r w:rsidR="00B52367" w:rsidRPr="00E42C99">
        <w:rPr>
          <w:rFonts w:ascii="仿宋" w:eastAsia="仿宋" w:hAnsi="仿宋" w:hint="eastAsia"/>
          <w:sz w:val="32"/>
          <w:szCs w:val="32"/>
        </w:rPr>
        <w:t>域名管理</w:t>
      </w:r>
      <w:r w:rsidR="0065334C">
        <w:rPr>
          <w:rFonts w:ascii="仿宋" w:eastAsia="仿宋" w:hAnsi="仿宋" w:hint="eastAsia"/>
          <w:sz w:val="32"/>
          <w:szCs w:val="32"/>
        </w:rPr>
        <w:t>、</w:t>
      </w:r>
      <w:r w:rsidR="000B698A">
        <w:rPr>
          <w:rFonts w:ascii="仿宋" w:eastAsia="仿宋" w:hAnsi="仿宋" w:hint="eastAsia"/>
          <w:sz w:val="32"/>
          <w:szCs w:val="32"/>
        </w:rPr>
        <w:t>接入和</w:t>
      </w:r>
      <w:r w:rsidR="00B52367" w:rsidRPr="00E42C99">
        <w:rPr>
          <w:rFonts w:ascii="仿宋" w:eastAsia="仿宋" w:hAnsi="仿宋" w:hint="eastAsia"/>
          <w:sz w:val="32"/>
          <w:szCs w:val="32"/>
        </w:rPr>
        <w:t>用户</w:t>
      </w:r>
      <w:r w:rsidR="000B698A">
        <w:rPr>
          <w:rFonts w:ascii="仿宋" w:eastAsia="仿宋" w:hAnsi="仿宋" w:hint="eastAsia"/>
          <w:sz w:val="32"/>
          <w:szCs w:val="32"/>
        </w:rPr>
        <w:t>账号</w:t>
      </w:r>
      <w:r w:rsidR="00B52367" w:rsidRPr="00E42C99">
        <w:rPr>
          <w:rFonts w:ascii="仿宋" w:eastAsia="仿宋" w:hAnsi="仿宋" w:hint="eastAsia"/>
          <w:sz w:val="32"/>
          <w:szCs w:val="32"/>
        </w:rPr>
        <w:t>管理</w:t>
      </w:r>
      <w:r w:rsidR="0065334C">
        <w:rPr>
          <w:rFonts w:ascii="仿宋" w:eastAsia="仿宋" w:hAnsi="仿宋" w:hint="eastAsia"/>
          <w:sz w:val="32"/>
          <w:szCs w:val="32"/>
        </w:rPr>
        <w:t>以及</w:t>
      </w:r>
      <w:r w:rsidR="00B52367" w:rsidRPr="00E42C99">
        <w:rPr>
          <w:rFonts w:ascii="仿宋" w:eastAsia="仿宋" w:hAnsi="仿宋" w:hint="eastAsia"/>
          <w:sz w:val="32"/>
          <w:szCs w:val="32"/>
        </w:rPr>
        <w:t>安全管理。</w:t>
      </w:r>
    </w:p>
    <w:p w14:paraId="105F4810" w14:textId="5DFCF236" w:rsidR="00D95A1F" w:rsidRPr="00880637" w:rsidRDefault="00E10D91" w:rsidP="008B7260">
      <w:pPr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A2C47" w:rsidRPr="00E10D91">
        <w:rPr>
          <w:rFonts w:ascii="仿宋" w:eastAsia="仿宋" w:hAnsi="仿宋" w:hint="eastAsia"/>
          <w:sz w:val="32"/>
          <w:szCs w:val="32"/>
        </w:rPr>
        <w:t>网络与信息技术中心</w:t>
      </w:r>
      <w:r w:rsidR="0074415E" w:rsidRPr="00E10D91">
        <w:rPr>
          <w:rFonts w:ascii="仿宋" w:eastAsia="仿宋" w:hAnsi="仿宋" w:hint="eastAsia"/>
          <w:sz w:val="32"/>
          <w:szCs w:val="32"/>
        </w:rPr>
        <w:t>负责校园网规划、</w:t>
      </w:r>
      <w:r w:rsidR="000077A8" w:rsidRPr="00E10D91">
        <w:rPr>
          <w:rFonts w:ascii="仿宋" w:eastAsia="仿宋" w:hAnsi="仿宋" w:hint="eastAsia"/>
          <w:sz w:val="32"/>
          <w:szCs w:val="32"/>
        </w:rPr>
        <w:t>制度</w:t>
      </w:r>
      <w:r w:rsidR="00016A1A">
        <w:rPr>
          <w:rFonts w:ascii="仿宋" w:eastAsia="仿宋" w:hAnsi="仿宋" w:hint="eastAsia"/>
          <w:sz w:val="32"/>
          <w:szCs w:val="32"/>
        </w:rPr>
        <w:t>制定</w:t>
      </w:r>
      <w:r w:rsidR="000077A8" w:rsidRPr="00E10D91">
        <w:rPr>
          <w:rFonts w:ascii="仿宋" w:eastAsia="仿宋" w:hAnsi="仿宋" w:hint="eastAsia"/>
          <w:sz w:val="32"/>
          <w:szCs w:val="32"/>
        </w:rPr>
        <w:t>、</w:t>
      </w:r>
      <w:r w:rsidR="00874432" w:rsidRPr="00E10D91">
        <w:rPr>
          <w:rFonts w:ascii="仿宋" w:eastAsia="仿宋" w:hAnsi="仿宋" w:hint="eastAsia"/>
          <w:sz w:val="32"/>
          <w:szCs w:val="32"/>
        </w:rPr>
        <w:t>建设</w:t>
      </w:r>
      <w:r w:rsidR="00B10B5B">
        <w:rPr>
          <w:rFonts w:ascii="仿宋" w:eastAsia="仿宋" w:hAnsi="仿宋" w:hint="eastAsia"/>
          <w:sz w:val="32"/>
          <w:szCs w:val="32"/>
        </w:rPr>
        <w:t>运维</w:t>
      </w:r>
      <w:r w:rsidR="00874432" w:rsidRPr="00E10D91">
        <w:rPr>
          <w:rFonts w:ascii="仿宋" w:eastAsia="仿宋" w:hAnsi="仿宋" w:hint="eastAsia"/>
          <w:sz w:val="32"/>
          <w:szCs w:val="32"/>
        </w:rPr>
        <w:t>、</w:t>
      </w:r>
      <w:r w:rsidR="000077A8" w:rsidRPr="00E10D91">
        <w:rPr>
          <w:rFonts w:ascii="仿宋" w:eastAsia="仿宋" w:hAnsi="仿宋" w:hint="eastAsia"/>
          <w:sz w:val="32"/>
          <w:szCs w:val="32"/>
        </w:rPr>
        <w:t>接入</w:t>
      </w:r>
      <w:r w:rsidR="00874432" w:rsidRPr="00E10D91">
        <w:rPr>
          <w:rFonts w:ascii="仿宋" w:eastAsia="仿宋" w:hAnsi="仿宋" w:hint="eastAsia"/>
          <w:sz w:val="32"/>
          <w:szCs w:val="32"/>
        </w:rPr>
        <w:t>审批、用户</w:t>
      </w:r>
      <w:r w:rsidR="00B10B5B">
        <w:rPr>
          <w:rFonts w:ascii="仿宋" w:eastAsia="仿宋" w:hAnsi="仿宋" w:hint="eastAsia"/>
          <w:sz w:val="32"/>
          <w:szCs w:val="32"/>
        </w:rPr>
        <w:t>管理</w:t>
      </w:r>
      <w:r w:rsidR="00874432" w:rsidRPr="00E10D91">
        <w:rPr>
          <w:rFonts w:ascii="仿宋" w:eastAsia="仿宋" w:hAnsi="仿宋" w:hint="eastAsia"/>
          <w:sz w:val="32"/>
          <w:szCs w:val="32"/>
        </w:rPr>
        <w:t>、</w:t>
      </w:r>
      <w:r w:rsidR="00B10B5B">
        <w:rPr>
          <w:rFonts w:ascii="仿宋" w:eastAsia="仿宋" w:hAnsi="仿宋" w:hint="eastAsia"/>
          <w:sz w:val="32"/>
          <w:szCs w:val="32"/>
        </w:rPr>
        <w:t>IP</w:t>
      </w:r>
      <w:r w:rsidR="00874432" w:rsidRPr="00E10D91">
        <w:rPr>
          <w:rFonts w:ascii="仿宋" w:eastAsia="仿宋" w:hAnsi="仿宋" w:hint="eastAsia"/>
          <w:sz w:val="32"/>
          <w:szCs w:val="32"/>
        </w:rPr>
        <w:t>地址</w:t>
      </w:r>
      <w:r w:rsidR="00B10B5B">
        <w:rPr>
          <w:rFonts w:ascii="仿宋" w:eastAsia="仿宋" w:hAnsi="仿宋" w:hint="eastAsia"/>
          <w:sz w:val="32"/>
          <w:szCs w:val="32"/>
        </w:rPr>
        <w:t>分配、</w:t>
      </w:r>
      <w:r w:rsidR="00874432" w:rsidRPr="00E10D91">
        <w:rPr>
          <w:rFonts w:ascii="仿宋" w:eastAsia="仿宋" w:hAnsi="仿宋" w:hint="eastAsia"/>
          <w:sz w:val="32"/>
          <w:szCs w:val="32"/>
        </w:rPr>
        <w:t>域名</w:t>
      </w:r>
      <w:r w:rsidR="00B10B5B">
        <w:rPr>
          <w:rFonts w:ascii="仿宋" w:eastAsia="仿宋" w:hAnsi="仿宋" w:hint="eastAsia"/>
          <w:sz w:val="32"/>
          <w:szCs w:val="32"/>
        </w:rPr>
        <w:t>解析</w:t>
      </w:r>
      <w:r w:rsidR="00874432" w:rsidRPr="00E10D91">
        <w:rPr>
          <w:rFonts w:ascii="仿宋" w:eastAsia="仿宋" w:hAnsi="仿宋" w:hint="eastAsia"/>
          <w:sz w:val="32"/>
          <w:szCs w:val="32"/>
        </w:rPr>
        <w:t>以及安全管理等。</w:t>
      </w:r>
      <w:r w:rsidR="000176CA" w:rsidRPr="000347B2">
        <w:rPr>
          <w:rFonts w:ascii="仿宋" w:eastAsia="仿宋" w:hAnsi="仿宋" w:hint="eastAsia"/>
          <w:sz w:val="32"/>
          <w:szCs w:val="32"/>
        </w:rPr>
        <w:t>校内各单位和</w:t>
      </w:r>
      <w:r w:rsidR="00C35104" w:rsidRPr="000347B2">
        <w:rPr>
          <w:rFonts w:ascii="仿宋" w:eastAsia="仿宋" w:hAnsi="仿宋" w:hint="eastAsia"/>
          <w:sz w:val="32"/>
          <w:szCs w:val="32"/>
        </w:rPr>
        <w:t>师生</w:t>
      </w:r>
      <w:r w:rsidR="00257632" w:rsidRPr="000347B2">
        <w:rPr>
          <w:rFonts w:ascii="仿宋" w:eastAsia="仿宋" w:hAnsi="仿宋" w:hint="eastAsia"/>
          <w:sz w:val="32"/>
          <w:szCs w:val="32"/>
        </w:rPr>
        <w:t>个人是</w:t>
      </w:r>
      <w:r w:rsidR="00257632" w:rsidRPr="00880637">
        <w:rPr>
          <w:rFonts w:ascii="仿宋" w:eastAsia="仿宋" w:hAnsi="仿宋" w:hint="eastAsia"/>
          <w:color w:val="000000" w:themeColor="text1"/>
          <w:sz w:val="32"/>
          <w:szCs w:val="32"/>
        </w:rPr>
        <w:t>校园网</w:t>
      </w:r>
      <w:r w:rsidR="000176CA" w:rsidRPr="00880637">
        <w:rPr>
          <w:rFonts w:ascii="仿宋" w:eastAsia="仿宋" w:hAnsi="仿宋" w:hint="eastAsia"/>
          <w:color w:val="000000" w:themeColor="text1"/>
          <w:sz w:val="32"/>
          <w:szCs w:val="32"/>
        </w:rPr>
        <w:t>使用</w:t>
      </w:r>
      <w:r w:rsidR="00257632" w:rsidRPr="00880637">
        <w:rPr>
          <w:rFonts w:ascii="仿宋" w:eastAsia="仿宋" w:hAnsi="仿宋" w:hint="eastAsia"/>
          <w:color w:val="000000" w:themeColor="text1"/>
          <w:sz w:val="32"/>
          <w:szCs w:val="32"/>
        </w:rPr>
        <w:t>责任人，应依法依规使用校园网</w:t>
      </w:r>
      <w:r w:rsidR="00101CD0" w:rsidRPr="0088063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5509234" w14:textId="4BE4E8A5" w:rsidR="0057260F" w:rsidRPr="00157906" w:rsidRDefault="000176CA" w:rsidP="00157906">
      <w:pPr>
        <w:numPr>
          <w:ilvl w:val="0"/>
          <w:numId w:val="1"/>
        </w:numPr>
        <w:tabs>
          <w:tab w:val="clear" w:pos="1065"/>
        </w:tabs>
        <w:spacing w:line="360" w:lineRule="auto"/>
        <w:ind w:left="0" w:firstLine="0"/>
        <w:jc w:val="center"/>
        <w:rPr>
          <w:rFonts w:ascii="黑体" w:eastAsia="黑体" w:hAnsi="黑体" w:cs="仿宋"/>
          <w:sz w:val="32"/>
          <w:szCs w:val="32"/>
        </w:rPr>
      </w:pPr>
      <w:r w:rsidRPr="00157906">
        <w:rPr>
          <w:rFonts w:ascii="黑体" w:eastAsia="黑体" w:hAnsi="黑体" w:cs="仿宋" w:hint="eastAsia"/>
          <w:sz w:val="32"/>
          <w:szCs w:val="32"/>
        </w:rPr>
        <w:t>校园网</w:t>
      </w:r>
      <w:r w:rsidR="00FC781C" w:rsidRPr="00157906">
        <w:rPr>
          <w:rFonts w:ascii="黑体" w:eastAsia="黑体" w:hAnsi="黑体" w:cs="仿宋" w:hint="eastAsia"/>
          <w:sz w:val="32"/>
          <w:szCs w:val="32"/>
        </w:rPr>
        <w:t>规划、</w:t>
      </w:r>
      <w:r w:rsidR="009A5F07" w:rsidRPr="00157906">
        <w:rPr>
          <w:rFonts w:ascii="黑体" w:eastAsia="黑体" w:hAnsi="黑体" w:cs="仿宋" w:hint="eastAsia"/>
          <w:sz w:val="32"/>
          <w:szCs w:val="32"/>
        </w:rPr>
        <w:t>建设和</w:t>
      </w:r>
      <w:r w:rsidR="00C76DFB" w:rsidRPr="00157906">
        <w:rPr>
          <w:rFonts w:ascii="黑体" w:eastAsia="黑体" w:hAnsi="黑体" w:cs="仿宋" w:hint="eastAsia"/>
          <w:sz w:val="32"/>
          <w:szCs w:val="32"/>
        </w:rPr>
        <w:t>运维</w:t>
      </w:r>
    </w:p>
    <w:p w14:paraId="789FDD74" w14:textId="78AE7D6C" w:rsidR="00874432" w:rsidRPr="00E10D91" w:rsidRDefault="00E10D91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</w:t>
      </w:r>
      <w:r w:rsidR="008B7260">
        <w:rPr>
          <w:rFonts w:ascii="仿宋" w:eastAsia="仿宋" w:hAnsi="仿宋" w:hint="eastAsia"/>
          <w:b/>
          <w:sz w:val="32"/>
          <w:szCs w:val="32"/>
        </w:rPr>
        <w:t>五</w:t>
      </w:r>
      <w:r w:rsidRPr="00E10D91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C3FBF">
        <w:rPr>
          <w:rFonts w:ascii="仿宋" w:eastAsia="仿宋" w:hAnsi="仿宋" w:hint="eastAsia"/>
          <w:sz w:val="32"/>
          <w:szCs w:val="32"/>
        </w:rPr>
        <w:t>学校</w:t>
      </w:r>
      <w:r w:rsidR="00F6466C" w:rsidRPr="00E10D91">
        <w:rPr>
          <w:rFonts w:ascii="仿宋" w:eastAsia="仿宋" w:hAnsi="仿宋" w:hint="eastAsia"/>
          <w:sz w:val="32"/>
          <w:szCs w:val="32"/>
        </w:rPr>
        <w:t>校园网</w:t>
      </w:r>
      <w:r w:rsidR="009C3FBF">
        <w:rPr>
          <w:rFonts w:ascii="仿宋" w:eastAsia="仿宋" w:hAnsi="仿宋" w:hint="eastAsia"/>
          <w:sz w:val="32"/>
          <w:szCs w:val="32"/>
        </w:rPr>
        <w:t>坚持统一规划、统一建设、统一运维。</w:t>
      </w:r>
      <w:r w:rsidR="008D6DBE" w:rsidRPr="00E10D91">
        <w:rPr>
          <w:rFonts w:ascii="仿宋" w:eastAsia="仿宋" w:hAnsi="仿宋" w:hint="eastAsia"/>
          <w:sz w:val="32"/>
          <w:szCs w:val="32"/>
        </w:rPr>
        <w:t>校园网建设过程包括</w:t>
      </w:r>
      <w:r w:rsidR="00037C36">
        <w:rPr>
          <w:rFonts w:ascii="仿宋" w:eastAsia="仿宋" w:hAnsi="仿宋" w:hint="eastAsia"/>
          <w:sz w:val="32"/>
          <w:szCs w:val="32"/>
        </w:rPr>
        <w:t>：</w:t>
      </w:r>
      <w:r w:rsidR="00D82B08" w:rsidRPr="00E10D91">
        <w:rPr>
          <w:rFonts w:ascii="仿宋" w:eastAsia="仿宋" w:hAnsi="仿宋" w:hint="eastAsia"/>
          <w:sz w:val="32"/>
          <w:szCs w:val="32"/>
        </w:rPr>
        <w:t>需求分析、</w:t>
      </w:r>
      <w:r w:rsidR="008D6DBE" w:rsidRPr="00E10D91">
        <w:rPr>
          <w:rFonts w:ascii="仿宋" w:eastAsia="仿宋" w:hAnsi="仿宋" w:hint="eastAsia"/>
          <w:sz w:val="32"/>
          <w:szCs w:val="32"/>
        </w:rPr>
        <w:t>项目申请、项目论证、招</w:t>
      </w:r>
      <w:r w:rsidR="008D6DBE" w:rsidRPr="00E10D91">
        <w:rPr>
          <w:rFonts w:ascii="仿宋" w:eastAsia="仿宋" w:hAnsi="仿宋" w:hint="eastAsia"/>
          <w:sz w:val="32"/>
          <w:szCs w:val="32"/>
        </w:rPr>
        <w:lastRenderedPageBreak/>
        <w:t>标与合同签订、项目施工、系统测试、上线试运行</w:t>
      </w:r>
      <w:r w:rsidR="00A854F7">
        <w:rPr>
          <w:rFonts w:ascii="仿宋" w:eastAsia="仿宋" w:hAnsi="仿宋" w:hint="eastAsia"/>
          <w:sz w:val="32"/>
          <w:szCs w:val="32"/>
        </w:rPr>
        <w:t>及</w:t>
      </w:r>
      <w:r w:rsidR="008D6DBE" w:rsidRPr="00E10D91">
        <w:rPr>
          <w:rFonts w:ascii="仿宋" w:eastAsia="仿宋" w:hAnsi="仿宋" w:hint="eastAsia"/>
          <w:sz w:val="32"/>
          <w:szCs w:val="32"/>
        </w:rPr>
        <w:t>项目验收。</w:t>
      </w:r>
    </w:p>
    <w:p w14:paraId="2F265F8A" w14:textId="03B63DE7" w:rsidR="00EA2D5A" w:rsidRPr="00E10D91" w:rsidRDefault="00E10D91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</w:t>
      </w:r>
      <w:r w:rsidR="008B7260">
        <w:rPr>
          <w:rFonts w:ascii="仿宋" w:eastAsia="仿宋" w:hAnsi="仿宋" w:hint="eastAsia"/>
          <w:b/>
          <w:sz w:val="32"/>
          <w:szCs w:val="32"/>
        </w:rPr>
        <w:t>六</w:t>
      </w:r>
      <w:r w:rsidRPr="00E10D91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E3F6E">
        <w:rPr>
          <w:rFonts w:ascii="仿宋" w:eastAsia="仿宋" w:hAnsi="仿宋" w:hint="eastAsia"/>
          <w:sz w:val="32"/>
          <w:szCs w:val="32"/>
        </w:rPr>
        <w:t>校内各</w:t>
      </w:r>
      <w:r w:rsidR="003E3F6E" w:rsidRPr="00E10D91">
        <w:rPr>
          <w:rFonts w:ascii="仿宋" w:eastAsia="仿宋" w:hAnsi="仿宋" w:hint="eastAsia"/>
          <w:sz w:val="32"/>
          <w:szCs w:val="32"/>
        </w:rPr>
        <w:t>单位</w:t>
      </w:r>
      <w:r w:rsidR="003E3F6E">
        <w:rPr>
          <w:rFonts w:ascii="仿宋" w:eastAsia="仿宋" w:hAnsi="仿宋" w:hint="eastAsia"/>
          <w:sz w:val="32"/>
          <w:szCs w:val="32"/>
        </w:rPr>
        <w:t>在各</w:t>
      </w:r>
      <w:r w:rsidR="00EA2D5A" w:rsidRPr="00E10D91">
        <w:rPr>
          <w:rFonts w:ascii="仿宋" w:eastAsia="仿宋" w:hAnsi="仿宋" w:hint="eastAsia"/>
          <w:sz w:val="32"/>
          <w:szCs w:val="32"/>
        </w:rPr>
        <w:t>校区</w:t>
      </w:r>
      <w:r w:rsidR="00A17394">
        <w:rPr>
          <w:rFonts w:ascii="仿宋" w:eastAsia="仿宋" w:hAnsi="仿宋" w:hint="eastAsia"/>
          <w:sz w:val="32"/>
          <w:szCs w:val="32"/>
        </w:rPr>
        <w:t>开展涉及</w:t>
      </w:r>
      <w:r w:rsidR="00EA2D5A" w:rsidRPr="00E10D91">
        <w:rPr>
          <w:rFonts w:ascii="仿宋" w:eastAsia="仿宋" w:hAnsi="仿宋" w:hint="eastAsia"/>
          <w:sz w:val="32"/>
          <w:szCs w:val="32"/>
        </w:rPr>
        <w:t>校园网基础设施</w:t>
      </w:r>
      <w:r w:rsidR="00A17394" w:rsidRPr="00E10D91">
        <w:rPr>
          <w:rFonts w:ascii="仿宋" w:eastAsia="仿宋" w:hAnsi="仿宋" w:hint="eastAsia"/>
          <w:sz w:val="32"/>
          <w:szCs w:val="32"/>
        </w:rPr>
        <w:t>变更的</w:t>
      </w:r>
      <w:r w:rsidR="00EA2D5A" w:rsidRPr="00E10D91">
        <w:rPr>
          <w:rFonts w:ascii="仿宋" w:eastAsia="仿宋" w:hAnsi="仿宋" w:hint="eastAsia"/>
          <w:sz w:val="32"/>
          <w:szCs w:val="32"/>
        </w:rPr>
        <w:t>新建、改造</w:t>
      </w:r>
      <w:r w:rsidR="003E3F6E">
        <w:rPr>
          <w:rFonts w:ascii="仿宋" w:eastAsia="仿宋" w:hAnsi="仿宋" w:hint="eastAsia"/>
          <w:sz w:val="32"/>
          <w:szCs w:val="32"/>
        </w:rPr>
        <w:t>及</w:t>
      </w:r>
      <w:r w:rsidR="00EA2D5A" w:rsidRPr="00E10D91">
        <w:rPr>
          <w:rFonts w:ascii="仿宋" w:eastAsia="仿宋" w:hAnsi="仿宋" w:hint="eastAsia"/>
          <w:sz w:val="32"/>
          <w:szCs w:val="32"/>
        </w:rPr>
        <w:t>装修工程</w:t>
      </w:r>
      <w:r w:rsidR="003E3F6E">
        <w:rPr>
          <w:rFonts w:ascii="仿宋" w:eastAsia="仿宋" w:hAnsi="仿宋" w:hint="eastAsia"/>
          <w:sz w:val="32"/>
          <w:szCs w:val="32"/>
        </w:rPr>
        <w:t>的</w:t>
      </w:r>
      <w:r w:rsidR="00EA2D5A" w:rsidRPr="00E10D91">
        <w:rPr>
          <w:rFonts w:ascii="仿宋" w:eastAsia="仿宋" w:hAnsi="仿宋" w:hint="eastAsia"/>
          <w:sz w:val="32"/>
          <w:szCs w:val="32"/>
        </w:rPr>
        <w:t>，应在立项阶段向网络与信息技术中心提出申请</w:t>
      </w:r>
      <w:r w:rsidR="002D3A3D" w:rsidRPr="00E10D91">
        <w:rPr>
          <w:rFonts w:ascii="仿宋" w:eastAsia="仿宋" w:hAnsi="仿宋" w:hint="eastAsia"/>
          <w:sz w:val="32"/>
          <w:szCs w:val="32"/>
        </w:rPr>
        <w:t>，</w:t>
      </w:r>
      <w:r w:rsidR="00EA2D5A" w:rsidRPr="00E10D91">
        <w:rPr>
          <w:rFonts w:ascii="仿宋" w:eastAsia="仿宋" w:hAnsi="仿宋" w:hint="eastAsia"/>
          <w:sz w:val="32"/>
          <w:szCs w:val="32"/>
        </w:rPr>
        <w:t>网络与信息技术中心依据学校信息化总体规划和具体情况</w:t>
      </w:r>
      <w:r w:rsidR="003E3F6E">
        <w:rPr>
          <w:rFonts w:ascii="仿宋" w:eastAsia="仿宋" w:hAnsi="仿宋" w:hint="eastAsia"/>
          <w:sz w:val="32"/>
          <w:szCs w:val="32"/>
        </w:rPr>
        <w:t>给</w:t>
      </w:r>
      <w:r w:rsidR="00EA2D5A" w:rsidRPr="00E10D91">
        <w:rPr>
          <w:rFonts w:ascii="仿宋" w:eastAsia="仿宋" w:hAnsi="仿宋" w:hint="eastAsia"/>
          <w:sz w:val="32"/>
          <w:szCs w:val="32"/>
        </w:rPr>
        <w:t>出建设方案、施工标准和指导意见。</w:t>
      </w:r>
    </w:p>
    <w:p w14:paraId="237F0BF1" w14:textId="13A5A9E6" w:rsidR="00EA2D5A" w:rsidRPr="00E10D91" w:rsidRDefault="00E10D91" w:rsidP="004B7302">
      <w:pPr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E10D9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8B7260">
        <w:rPr>
          <w:rFonts w:ascii="仿宋" w:eastAsia="仿宋" w:hAnsi="仿宋" w:hint="eastAsia"/>
          <w:b/>
          <w:color w:val="000000" w:themeColor="text1"/>
          <w:sz w:val="32"/>
          <w:szCs w:val="32"/>
        </w:rPr>
        <w:t>七</w:t>
      </w:r>
      <w:r w:rsidRPr="00E10D91">
        <w:rPr>
          <w:rFonts w:ascii="仿宋" w:eastAsia="仿宋" w:hAnsi="仿宋" w:hint="eastAsia"/>
          <w:b/>
          <w:color w:val="000000" w:themeColor="text1"/>
          <w:sz w:val="32"/>
          <w:szCs w:val="32"/>
        </w:rPr>
        <w:t>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B539A8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网络与信息技术中心</w:t>
      </w:r>
      <w:r w:rsidR="00B539A8">
        <w:rPr>
          <w:rFonts w:ascii="仿宋" w:eastAsia="仿宋" w:hAnsi="仿宋" w:hint="eastAsia"/>
          <w:color w:val="000000" w:themeColor="text1"/>
          <w:sz w:val="32"/>
          <w:szCs w:val="32"/>
        </w:rPr>
        <w:t>负责</w:t>
      </w:r>
      <w:r w:rsidR="00C20693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校园网设备设施</w:t>
      </w:r>
      <w:r w:rsidR="00B539A8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20693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统一运行维护。未经许可，</w:t>
      </w:r>
      <w:r w:rsidR="00EA2D5A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任何</w:t>
      </w:r>
      <w:r w:rsidR="00B74088">
        <w:rPr>
          <w:rFonts w:ascii="仿宋" w:eastAsia="仿宋" w:hAnsi="仿宋" w:hint="eastAsia"/>
          <w:color w:val="000000" w:themeColor="text1"/>
          <w:sz w:val="32"/>
          <w:szCs w:val="32"/>
        </w:rPr>
        <w:t>单位和个</w:t>
      </w:r>
      <w:r w:rsidR="00EA2D5A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人不得</w:t>
      </w:r>
      <w:r w:rsidR="00B539A8">
        <w:rPr>
          <w:rFonts w:ascii="仿宋" w:eastAsia="仿宋" w:hAnsi="仿宋" w:hint="eastAsia"/>
          <w:color w:val="000000" w:themeColor="text1"/>
          <w:sz w:val="32"/>
          <w:szCs w:val="32"/>
        </w:rPr>
        <w:t>擅自</w:t>
      </w:r>
      <w:r w:rsidR="00EA2D5A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改变</w:t>
      </w:r>
      <w:r w:rsidR="00B539A8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校园网设备设施</w:t>
      </w:r>
      <w:r w:rsidR="00B539A8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20693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物理位置、</w:t>
      </w:r>
      <w:r w:rsidR="00EA2D5A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连接关系</w:t>
      </w:r>
      <w:r w:rsidR="00B74088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EA2D5A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运行状态。</w:t>
      </w:r>
    </w:p>
    <w:p w14:paraId="22B27313" w14:textId="48A86E9A" w:rsidR="00C76DFB" w:rsidRPr="00E10D91" w:rsidRDefault="00E10D91" w:rsidP="004B7302">
      <w:pPr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E10D9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8B7260">
        <w:rPr>
          <w:rFonts w:ascii="仿宋" w:eastAsia="仿宋" w:hAnsi="仿宋" w:hint="eastAsia"/>
          <w:b/>
          <w:color w:val="000000" w:themeColor="text1"/>
          <w:sz w:val="32"/>
          <w:szCs w:val="32"/>
        </w:rPr>
        <w:t>八</w:t>
      </w:r>
      <w:r w:rsidRPr="00E10D91">
        <w:rPr>
          <w:rFonts w:ascii="仿宋" w:eastAsia="仿宋" w:hAnsi="仿宋" w:hint="eastAsia"/>
          <w:b/>
          <w:color w:val="000000" w:themeColor="text1"/>
          <w:sz w:val="32"/>
          <w:szCs w:val="32"/>
        </w:rPr>
        <w:t>条</w:t>
      </w:r>
      <w:r w:rsidR="00E57472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152A22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网络与信息技术中心</w:t>
      </w:r>
      <w:r w:rsidR="002F41A9">
        <w:rPr>
          <w:rFonts w:ascii="仿宋" w:eastAsia="仿宋" w:hAnsi="仿宋" w:hint="eastAsia"/>
          <w:color w:val="000000" w:themeColor="text1"/>
          <w:sz w:val="32"/>
          <w:szCs w:val="32"/>
        </w:rPr>
        <w:t>开展</w:t>
      </w:r>
      <w:r w:rsidR="00C76DFB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校园网核心设备升级改造、网络结构</w:t>
      </w:r>
      <w:r w:rsidR="002F41A9">
        <w:rPr>
          <w:rFonts w:ascii="仿宋" w:eastAsia="仿宋" w:hAnsi="仿宋" w:hint="eastAsia"/>
          <w:color w:val="000000" w:themeColor="text1"/>
          <w:sz w:val="32"/>
          <w:szCs w:val="32"/>
        </w:rPr>
        <w:t>调整、</w:t>
      </w:r>
      <w:r w:rsidR="00C76DFB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重要功能变更</w:t>
      </w:r>
      <w:r w:rsidR="002F41A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4F0128">
        <w:rPr>
          <w:rFonts w:ascii="仿宋" w:eastAsia="仿宋" w:hAnsi="仿宋" w:hint="eastAsia"/>
          <w:color w:val="000000" w:themeColor="text1"/>
          <w:sz w:val="32"/>
          <w:szCs w:val="32"/>
        </w:rPr>
        <w:t>应</w:t>
      </w:r>
      <w:r w:rsidR="00C76DFB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以不影响师生</w:t>
      </w:r>
      <w:r w:rsidR="002F41A9">
        <w:rPr>
          <w:rFonts w:ascii="仿宋" w:eastAsia="仿宋" w:hAnsi="仿宋" w:hint="eastAsia"/>
          <w:color w:val="000000" w:themeColor="text1"/>
          <w:sz w:val="32"/>
          <w:szCs w:val="32"/>
        </w:rPr>
        <w:t>校园网正常</w:t>
      </w:r>
      <w:r w:rsidR="00C76DFB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使用为原则。因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校园网运维</w:t>
      </w:r>
      <w:r w:rsidR="00C76DFB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需要</w:t>
      </w:r>
      <w:r w:rsidR="002F41A9">
        <w:rPr>
          <w:rFonts w:ascii="仿宋" w:eastAsia="仿宋" w:hAnsi="仿宋" w:hint="eastAsia"/>
          <w:color w:val="000000" w:themeColor="text1"/>
          <w:sz w:val="32"/>
          <w:szCs w:val="32"/>
        </w:rPr>
        <w:t>，确需临时</w:t>
      </w:r>
      <w:r w:rsidR="00C76DFB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关闭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网络</w:t>
      </w:r>
      <w:r w:rsidR="002F41A9">
        <w:rPr>
          <w:rFonts w:ascii="仿宋" w:eastAsia="仿宋" w:hAnsi="仿宋" w:hint="eastAsia"/>
          <w:color w:val="000000" w:themeColor="text1"/>
          <w:sz w:val="32"/>
          <w:szCs w:val="32"/>
        </w:rPr>
        <w:t>的，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应</w:t>
      </w:r>
      <w:r w:rsidR="00C76DFB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提前</w:t>
      </w:r>
      <w:r w:rsidR="002F41A9">
        <w:rPr>
          <w:rFonts w:ascii="仿宋" w:eastAsia="仿宋" w:hAnsi="仿宋" w:hint="eastAsia"/>
          <w:color w:val="000000" w:themeColor="text1"/>
          <w:sz w:val="32"/>
          <w:szCs w:val="32"/>
        </w:rPr>
        <w:t>发布公告，明确关闭原因及时间期限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。当校园网遭受黑客攻击、病毒侵袭、停电或其他紧急情况时，可暂时</w:t>
      </w:r>
      <w:r w:rsidR="007E3761">
        <w:rPr>
          <w:rFonts w:ascii="仿宋" w:eastAsia="仿宋" w:hAnsi="仿宋" w:hint="eastAsia"/>
          <w:color w:val="000000" w:themeColor="text1"/>
          <w:sz w:val="32"/>
          <w:szCs w:val="32"/>
        </w:rPr>
        <w:t>中断网络服务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7E3761">
        <w:rPr>
          <w:rFonts w:ascii="仿宋" w:eastAsia="仿宋" w:hAnsi="仿宋" w:hint="eastAsia"/>
          <w:color w:val="000000" w:themeColor="text1"/>
          <w:sz w:val="32"/>
          <w:szCs w:val="32"/>
        </w:rPr>
        <w:t>并告知用户情况，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处置完毕</w:t>
      </w:r>
      <w:r w:rsidR="007E3761">
        <w:rPr>
          <w:rFonts w:ascii="仿宋" w:eastAsia="仿宋" w:hAnsi="仿宋" w:hint="eastAsia"/>
          <w:color w:val="000000" w:themeColor="text1"/>
          <w:sz w:val="32"/>
          <w:szCs w:val="32"/>
        </w:rPr>
        <w:t>应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立即</w:t>
      </w:r>
      <w:r w:rsidR="007E3761">
        <w:rPr>
          <w:rFonts w:ascii="仿宋" w:eastAsia="仿宋" w:hAnsi="仿宋" w:hint="eastAsia"/>
          <w:color w:val="000000" w:themeColor="text1"/>
          <w:sz w:val="32"/>
          <w:szCs w:val="32"/>
        </w:rPr>
        <w:t>开启服务</w:t>
      </w:r>
      <w:r w:rsidR="005378C6" w:rsidRPr="00E10D91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7C77C47" w14:textId="454A5723" w:rsidR="0067059E" w:rsidRPr="00157906" w:rsidRDefault="000176CA" w:rsidP="00157906">
      <w:pPr>
        <w:numPr>
          <w:ilvl w:val="0"/>
          <w:numId w:val="1"/>
        </w:numPr>
        <w:tabs>
          <w:tab w:val="clear" w:pos="1065"/>
        </w:tabs>
        <w:spacing w:line="360" w:lineRule="auto"/>
        <w:ind w:left="0" w:firstLine="0"/>
        <w:jc w:val="center"/>
        <w:rPr>
          <w:rFonts w:ascii="黑体" w:eastAsia="黑体" w:hAnsi="黑体" w:cs="仿宋"/>
          <w:sz w:val="32"/>
          <w:szCs w:val="32"/>
        </w:rPr>
      </w:pPr>
      <w:r w:rsidRPr="00157906">
        <w:rPr>
          <w:rFonts w:ascii="黑体" w:eastAsia="黑体" w:hAnsi="黑体" w:cs="仿宋" w:hint="eastAsia"/>
          <w:sz w:val="32"/>
          <w:szCs w:val="32"/>
        </w:rPr>
        <w:t>校园网</w:t>
      </w:r>
      <w:r w:rsidR="0067059E" w:rsidRPr="00157906">
        <w:rPr>
          <w:rFonts w:ascii="黑体" w:eastAsia="黑体" w:hAnsi="黑体" w:cs="仿宋"/>
          <w:sz w:val="32"/>
          <w:szCs w:val="32"/>
        </w:rPr>
        <w:t>IP地址和域名管理</w:t>
      </w:r>
    </w:p>
    <w:p w14:paraId="65F737CA" w14:textId="22487226" w:rsidR="005B0FA7" w:rsidRPr="005B0FA7" w:rsidRDefault="005B0FA7" w:rsidP="005B0FA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</w:t>
      </w:r>
      <w:r w:rsidR="008B7260">
        <w:rPr>
          <w:rFonts w:ascii="仿宋" w:eastAsia="仿宋" w:hAnsi="仿宋" w:hint="eastAsia"/>
          <w:b/>
          <w:sz w:val="32"/>
          <w:szCs w:val="32"/>
        </w:rPr>
        <w:t>九</w:t>
      </w:r>
      <w:r w:rsidRPr="00E10D91">
        <w:rPr>
          <w:rFonts w:ascii="仿宋" w:eastAsia="仿宋" w:hAnsi="仿宋" w:hint="eastAsia"/>
          <w:b/>
          <w:sz w:val="32"/>
          <w:szCs w:val="32"/>
        </w:rPr>
        <w:t>条</w:t>
      </w:r>
      <w:r w:rsidR="00402BC2">
        <w:rPr>
          <w:rFonts w:ascii="仿宋" w:eastAsia="仿宋" w:hAnsi="仿宋"/>
          <w:sz w:val="32"/>
          <w:szCs w:val="32"/>
        </w:rPr>
        <w:t xml:space="preserve"> </w:t>
      </w:r>
      <w:r w:rsidR="00402BC2">
        <w:rPr>
          <w:rFonts w:ascii="仿宋" w:eastAsia="仿宋" w:hAnsi="仿宋" w:hint="eastAsia"/>
          <w:sz w:val="32"/>
          <w:szCs w:val="32"/>
        </w:rPr>
        <w:t>学校对</w:t>
      </w:r>
      <w:r w:rsidRPr="00E10D91">
        <w:rPr>
          <w:rFonts w:ascii="仿宋" w:eastAsia="仿宋" w:hAnsi="仿宋" w:hint="eastAsia"/>
          <w:sz w:val="32"/>
          <w:szCs w:val="32"/>
        </w:rPr>
        <w:t>校园网IP地址和域名</w:t>
      </w:r>
      <w:r w:rsidR="00402BC2">
        <w:rPr>
          <w:rFonts w:ascii="仿宋" w:eastAsia="仿宋" w:hAnsi="仿宋" w:hint="eastAsia"/>
          <w:sz w:val="32"/>
          <w:szCs w:val="32"/>
        </w:rPr>
        <w:t>实行</w:t>
      </w:r>
      <w:r w:rsidRPr="00E10D91">
        <w:rPr>
          <w:rFonts w:ascii="仿宋" w:eastAsia="仿宋" w:hAnsi="仿宋" w:hint="eastAsia"/>
          <w:sz w:val="32"/>
          <w:szCs w:val="32"/>
        </w:rPr>
        <w:t>统一管理和分配</w:t>
      </w:r>
      <w:r w:rsidR="00402BC2">
        <w:rPr>
          <w:rFonts w:ascii="仿宋" w:eastAsia="仿宋" w:hAnsi="仿宋" w:hint="eastAsia"/>
          <w:sz w:val="32"/>
          <w:szCs w:val="32"/>
        </w:rPr>
        <w:t>。校内各单位和师生</w:t>
      </w:r>
      <w:r w:rsidRPr="00E10D91">
        <w:rPr>
          <w:rFonts w:ascii="仿宋" w:eastAsia="仿宋" w:hAnsi="仿宋" w:hint="eastAsia"/>
          <w:sz w:val="32"/>
          <w:szCs w:val="32"/>
        </w:rPr>
        <w:t>不得私自</w:t>
      </w:r>
      <w:r w:rsidR="007D2152" w:rsidRPr="00880637">
        <w:rPr>
          <w:rFonts w:ascii="仿宋" w:eastAsia="仿宋" w:hAnsi="仿宋" w:hint="eastAsia"/>
          <w:sz w:val="32"/>
          <w:szCs w:val="32"/>
        </w:rPr>
        <w:t>搭建</w:t>
      </w:r>
      <w:r w:rsidRPr="00E10D91">
        <w:rPr>
          <w:rFonts w:ascii="仿宋" w:eastAsia="仿宋" w:hAnsi="仿宋" w:hint="eastAsia"/>
          <w:sz w:val="32"/>
          <w:szCs w:val="32"/>
        </w:rPr>
        <w:t>域名服务器</w:t>
      </w:r>
      <w:r w:rsidR="00087E81">
        <w:rPr>
          <w:rFonts w:ascii="仿宋" w:eastAsia="仿宋" w:hAnsi="仿宋" w:hint="eastAsia"/>
          <w:sz w:val="32"/>
          <w:szCs w:val="32"/>
        </w:rPr>
        <w:t>。</w:t>
      </w:r>
    </w:p>
    <w:p w14:paraId="7F08BD20" w14:textId="765F690B" w:rsidR="006974EE" w:rsidRPr="00E10D91" w:rsidRDefault="00E10D91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第十条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7260F" w:rsidRPr="00E10D91">
        <w:rPr>
          <w:rFonts w:ascii="仿宋" w:eastAsia="仿宋" w:hAnsi="仿宋" w:hint="eastAsia"/>
          <w:sz w:val="32"/>
          <w:szCs w:val="32"/>
        </w:rPr>
        <w:t>学校</w:t>
      </w:r>
      <w:r w:rsidR="00BF2F99" w:rsidRPr="00E10D91">
        <w:rPr>
          <w:rFonts w:ascii="仿宋" w:eastAsia="仿宋" w:hAnsi="仿宋" w:hint="eastAsia"/>
          <w:sz w:val="32"/>
          <w:szCs w:val="32"/>
        </w:rPr>
        <w:t>域名统一以“.</w:t>
      </w:r>
      <w:r w:rsidR="0057260F" w:rsidRPr="00E10D91">
        <w:rPr>
          <w:rFonts w:ascii="仿宋" w:eastAsia="仿宋" w:hAnsi="仿宋"/>
          <w:sz w:val="32"/>
          <w:szCs w:val="32"/>
        </w:rPr>
        <w:t>sufe</w:t>
      </w:r>
      <w:r w:rsidR="00BF2F99" w:rsidRPr="00E10D91">
        <w:rPr>
          <w:rFonts w:ascii="仿宋" w:eastAsia="仿宋" w:hAnsi="仿宋" w:hint="eastAsia"/>
          <w:sz w:val="32"/>
          <w:szCs w:val="32"/>
        </w:rPr>
        <w:t>.edu.cn"为后缀。</w:t>
      </w:r>
      <w:r w:rsidR="00402BC2">
        <w:rPr>
          <w:rFonts w:ascii="仿宋" w:eastAsia="仿宋" w:hAnsi="仿宋" w:hint="eastAsia"/>
          <w:sz w:val="32"/>
          <w:szCs w:val="32"/>
        </w:rPr>
        <w:t>党委宣传部负责网站域名管理，网络与信息技术中心负责信息系统域名管理。校内</w:t>
      </w:r>
      <w:r w:rsidR="00BF2F99" w:rsidRPr="00E10D91">
        <w:rPr>
          <w:rFonts w:ascii="仿宋" w:eastAsia="仿宋" w:hAnsi="仿宋" w:hint="eastAsia"/>
          <w:sz w:val="32"/>
          <w:szCs w:val="32"/>
        </w:rPr>
        <w:t>各</w:t>
      </w:r>
      <w:r w:rsidR="00721919" w:rsidRPr="00E10D91">
        <w:rPr>
          <w:rFonts w:ascii="仿宋" w:eastAsia="仿宋" w:hAnsi="仿宋" w:hint="eastAsia"/>
          <w:sz w:val="32"/>
          <w:szCs w:val="32"/>
        </w:rPr>
        <w:t>单位</w:t>
      </w:r>
      <w:r w:rsidR="00BF2F99" w:rsidRPr="00E10D91">
        <w:rPr>
          <w:rFonts w:ascii="仿宋" w:eastAsia="仿宋" w:hAnsi="仿宋" w:hint="eastAsia"/>
          <w:sz w:val="32"/>
          <w:szCs w:val="32"/>
        </w:rPr>
        <w:t>申请、变更</w:t>
      </w:r>
      <w:r w:rsidR="00721919" w:rsidRPr="00E10D91">
        <w:rPr>
          <w:rFonts w:ascii="仿宋" w:eastAsia="仿宋" w:hAnsi="仿宋" w:hint="eastAsia"/>
          <w:sz w:val="32"/>
          <w:szCs w:val="32"/>
        </w:rPr>
        <w:t>、注销</w:t>
      </w:r>
      <w:r w:rsidR="00BF2F99" w:rsidRPr="00E10D91">
        <w:rPr>
          <w:rFonts w:ascii="仿宋" w:eastAsia="仿宋" w:hAnsi="仿宋" w:hint="eastAsia"/>
          <w:sz w:val="32"/>
          <w:szCs w:val="32"/>
        </w:rPr>
        <w:t>域名</w:t>
      </w:r>
      <w:r w:rsidR="00402BC2">
        <w:rPr>
          <w:rFonts w:ascii="仿宋" w:eastAsia="仿宋" w:hAnsi="仿宋" w:hint="eastAsia"/>
          <w:sz w:val="32"/>
          <w:szCs w:val="32"/>
        </w:rPr>
        <w:t>的，可向相关部门提出申请。审批通过的，由网络与信息技术中心负责</w:t>
      </w:r>
      <w:r w:rsidR="00402BC2">
        <w:rPr>
          <w:rFonts w:ascii="仿宋" w:eastAsia="仿宋" w:hAnsi="仿宋" w:hint="eastAsia"/>
          <w:sz w:val="32"/>
          <w:szCs w:val="32"/>
        </w:rPr>
        <w:lastRenderedPageBreak/>
        <w:t>域名解析。</w:t>
      </w:r>
      <w:r w:rsidR="00063DBB">
        <w:rPr>
          <w:rFonts w:ascii="仿宋" w:eastAsia="仿宋" w:hAnsi="仿宋" w:hint="eastAsia"/>
          <w:sz w:val="32"/>
          <w:szCs w:val="32"/>
        </w:rPr>
        <w:t>校内各单位不再使用的网站或信息系统，应及时申请删除域名解析。</w:t>
      </w:r>
    </w:p>
    <w:p w14:paraId="09575328" w14:textId="39F71021" w:rsidR="008F5B02" w:rsidRDefault="00E10D91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第十</w:t>
      </w:r>
      <w:r w:rsidR="008B7260">
        <w:rPr>
          <w:rFonts w:ascii="仿宋" w:eastAsia="仿宋" w:hAnsi="仿宋" w:hint="eastAsia"/>
          <w:b/>
          <w:sz w:val="32"/>
          <w:szCs w:val="32"/>
        </w:rPr>
        <w:t>一</w:t>
      </w:r>
      <w:r w:rsidRPr="00E10D91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8F0BBE">
        <w:rPr>
          <w:rFonts w:ascii="仿宋" w:eastAsia="仿宋" w:hAnsi="仿宋" w:hint="eastAsia"/>
          <w:sz w:val="32"/>
          <w:szCs w:val="32"/>
        </w:rPr>
        <w:t>校内各单位需向社会</w:t>
      </w:r>
      <w:r w:rsidR="002C5B21" w:rsidRPr="00E10D91">
        <w:rPr>
          <w:rFonts w:ascii="仿宋" w:eastAsia="仿宋" w:hAnsi="仿宋" w:hint="eastAsia"/>
          <w:sz w:val="32"/>
          <w:szCs w:val="32"/>
        </w:rPr>
        <w:t>提供互联网服务</w:t>
      </w:r>
      <w:r w:rsidR="008F0BBE">
        <w:rPr>
          <w:rFonts w:ascii="仿宋" w:eastAsia="仿宋" w:hAnsi="仿宋" w:hint="eastAsia"/>
          <w:sz w:val="32"/>
          <w:szCs w:val="32"/>
        </w:rPr>
        <w:t>的，应申请</w:t>
      </w:r>
      <w:r w:rsidR="002C5B21" w:rsidRPr="00E10D91">
        <w:rPr>
          <w:rFonts w:ascii="仿宋" w:eastAsia="仿宋" w:hAnsi="仿宋" w:hint="eastAsia"/>
          <w:sz w:val="32"/>
          <w:szCs w:val="32"/>
        </w:rPr>
        <w:t>学校</w:t>
      </w:r>
      <w:r w:rsidR="00510E91">
        <w:rPr>
          <w:rFonts w:ascii="仿宋" w:eastAsia="仿宋" w:hAnsi="仿宋" w:hint="eastAsia"/>
          <w:sz w:val="32"/>
          <w:szCs w:val="32"/>
        </w:rPr>
        <w:t>IP和</w:t>
      </w:r>
      <w:r w:rsidR="002C5B21" w:rsidRPr="00E10D91">
        <w:rPr>
          <w:rFonts w:ascii="仿宋" w:eastAsia="仿宋" w:hAnsi="仿宋" w:hint="eastAsia"/>
          <w:sz w:val="32"/>
          <w:szCs w:val="32"/>
        </w:rPr>
        <w:t>域名</w:t>
      </w:r>
      <w:r w:rsidR="008F0BBE">
        <w:rPr>
          <w:rFonts w:ascii="仿宋" w:eastAsia="仿宋" w:hAnsi="仿宋" w:hint="eastAsia"/>
          <w:sz w:val="32"/>
          <w:szCs w:val="32"/>
        </w:rPr>
        <w:t>，</w:t>
      </w:r>
      <w:r w:rsidR="00510E91">
        <w:rPr>
          <w:rFonts w:ascii="仿宋" w:eastAsia="仿宋" w:hAnsi="仿宋" w:hint="eastAsia"/>
          <w:sz w:val="32"/>
          <w:szCs w:val="32"/>
        </w:rPr>
        <w:t>完成域名解析后方可向社会提供服务</w:t>
      </w:r>
      <w:r w:rsidR="00EA3C07">
        <w:rPr>
          <w:rFonts w:ascii="仿宋" w:eastAsia="仿宋" w:hAnsi="仿宋" w:hint="eastAsia"/>
          <w:sz w:val="32"/>
          <w:szCs w:val="32"/>
        </w:rPr>
        <w:t>，</w:t>
      </w:r>
      <w:r w:rsidR="00510E91">
        <w:rPr>
          <w:rFonts w:ascii="仿宋" w:eastAsia="仿宋" w:hAnsi="仿宋" w:hint="eastAsia"/>
          <w:sz w:val="32"/>
          <w:szCs w:val="32"/>
        </w:rPr>
        <w:t>不得使用</w:t>
      </w:r>
      <w:r w:rsidR="00087E81">
        <w:rPr>
          <w:rFonts w:ascii="仿宋" w:eastAsia="仿宋" w:hAnsi="仿宋" w:hint="eastAsia"/>
          <w:sz w:val="32"/>
          <w:szCs w:val="32"/>
        </w:rPr>
        <w:t>校内</w:t>
      </w:r>
      <w:r w:rsidR="00510E91">
        <w:rPr>
          <w:rFonts w:ascii="仿宋" w:eastAsia="仿宋" w:hAnsi="仿宋" w:hint="eastAsia"/>
          <w:sz w:val="32"/>
          <w:szCs w:val="32"/>
        </w:rPr>
        <w:t>IP直接</w:t>
      </w:r>
      <w:r w:rsidR="00087E81">
        <w:rPr>
          <w:rFonts w:ascii="仿宋" w:eastAsia="仿宋" w:hAnsi="仿宋" w:hint="eastAsia"/>
          <w:sz w:val="32"/>
          <w:szCs w:val="32"/>
        </w:rPr>
        <w:t>向社会提供</w:t>
      </w:r>
      <w:r w:rsidR="00510E91">
        <w:rPr>
          <w:rFonts w:ascii="仿宋" w:eastAsia="仿宋" w:hAnsi="仿宋" w:hint="eastAsia"/>
          <w:sz w:val="32"/>
          <w:szCs w:val="32"/>
        </w:rPr>
        <w:t>互联网服务</w:t>
      </w:r>
      <w:r w:rsidR="0057260F" w:rsidRPr="00E10D91">
        <w:rPr>
          <w:rFonts w:ascii="仿宋" w:eastAsia="仿宋" w:hAnsi="仿宋" w:hint="eastAsia"/>
          <w:sz w:val="32"/>
          <w:szCs w:val="32"/>
        </w:rPr>
        <w:t>。</w:t>
      </w:r>
    </w:p>
    <w:p w14:paraId="28B052EC" w14:textId="06E31EF8" w:rsidR="00087E81" w:rsidRPr="00E10D91" w:rsidRDefault="00087E81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第十</w:t>
      </w:r>
      <w:r w:rsidR="008B7260">
        <w:rPr>
          <w:rFonts w:ascii="仿宋" w:eastAsia="仿宋" w:hAnsi="仿宋" w:hint="eastAsia"/>
          <w:b/>
          <w:sz w:val="32"/>
          <w:szCs w:val="32"/>
        </w:rPr>
        <w:t>二</w:t>
      </w:r>
      <w:r w:rsidRPr="00E10D91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880637">
        <w:rPr>
          <w:rFonts w:ascii="仿宋" w:eastAsia="仿宋" w:hAnsi="仿宋" w:hint="eastAsia"/>
          <w:sz w:val="32"/>
          <w:szCs w:val="32"/>
        </w:rPr>
        <w:t>校内各单位</w:t>
      </w:r>
      <w:r w:rsidRPr="00E10D91">
        <w:rPr>
          <w:rFonts w:ascii="仿宋" w:eastAsia="仿宋" w:hAnsi="仿宋" w:hint="eastAsia"/>
          <w:sz w:val="32"/>
          <w:szCs w:val="32"/>
        </w:rPr>
        <w:t>不得使用校园网IP地址申请校外域名</w:t>
      </w:r>
      <w:r w:rsidR="00EA3C0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不得使用校外域名或IP向师生提供服务。</w:t>
      </w:r>
    </w:p>
    <w:p w14:paraId="761DC898" w14:textId="5632A172" w:rsidR="008F5B02" w:rsidRPr="00157906" w:rsidRDefault="00541322" w:rsidP="00157906">
      <w:pPr>
        <w:numPr>
          <w:ilvl w:val="0"/>
          <w:numId w:val="1"/>
        </w:numPr>
        <w:tabs>
          <w:tab w:val="clear" w:pos="1065"/>
        </w:tabs>
        <w:spacing w:line="360" w:lineRule="auto"/>
        <w:ind w:left="0" w:firstLine="0"/>
        <w:jc w:val="center"/>
        <w:rPr>
          <w:rFonts w:ascii="黑体" w:eastAsia="黑体" w:hAnsi="黑体" w:cs="仿宋"/>
          <w:sz w:val="32"/>
          <w:szCs w:val="32"/>
        </w:rPr>
      </w:pPr>
      <w:r w:rsidRPr="00157906">
        <w:rPr>
          <w:rFonts w:ascii="黑体" w:eastAsia="黑体" w:hAnsi="黑体" w:cs="仿宋" w:hint="eastAsia"/>
          <w:sz w:val="32"/>
          <w:szCs w:val="32"/>
        </w:rPr>
        <w:t>校园网</w:t>
      </w:r>
      <w:r w:rsidR="00810B19" w:rsidRPr="00157906">
        <w:rPr>
          <w:rFonts w:ascii="黑体" w:eastAsia="黑体" w:hAnsi="黑体" w:cs="仿宋" w:hint="eastAsia"/>
          <w:sz w:val="32"/>
          <w:szCs w:val="32"/>
        </w:rPr>
        <w:t>接入和</w:t>
      </w:r>
      <w:r w:rsidRPr="00157906">
        <w:rPr>
          <w:rFonts w:ascii="黑体" w:eastAsia="黑体" w:hAnsi="黑体" w:cs="仿宋" w:hint="eastAsia"/>
          <w:sz w:val="32"/>
          <w:szCs w:val="32"/>
        </w:rPr>
        <w:t>用户账号管理</w:t>
      </w:r>
    </w:p>
    <w:p w14:paraId="5402C005" w14:textId="65C50B07" w:rsidR="00810B19" w:rsidRPr="00810B19" w:rsidRDefault="00810B19" w:rsidP="00810B19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第十</w:t>
      </w:r>
      <w:r w:rsidR="00EA3C07">
        <w:rPr>
          <w:rFonts w:ascii="仿宋" w:eastAsia="仿宋" w:hAnsi="仿宋" w:hint="eastAsia"/>
          <w:b/>
          <w:sz w:val="32"/>
          <w:szCs w:val="32"/>
        </w:rPr>
        <w:t>三</w:t>
      </w:r>
      <w:r w:rsidRPr="00E10D91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10D91">
        <w:rPr>
          <w:rFonts w:ascii="仿宋" w:eastAsia="仿宋" w:hAnsi="仿宋" w:hint="eastAsia"/>
          <w:sz w:val="32"/>
          <w:szCs w:val="32"/>
        </w:rPr>
        <w:t>校内</w:t>
      </w:r>
      <w:r>
        <w:rPr>
          <w:rFonts w:ascii="仿宋" w:eastAsia="仿宋" w:hAnsi="仿宋" w:hint="eastAsia"/>
          <w:sz w:val="32"/>
          <w:szCs w:val="32"/>
        </w:rPr>
        <w:t>各</w:t>
      </w:r>
      <w:r w:rsidRPr="00E10D91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需</w:t>
      </w:r>
      <w:r w:rsidRPr="00E10D91">
        <w:rPr>
          <w:rFonts w:ascii="仿宋" w:eastAsia="仿宋" w:hAnsi="仿宋" w:hint="eastAsia"/>
          <w:sz w:val="32"/>
          <w:szCs w:val="32"/>
        </w:rPr>
        <w:t>接入校园</w:t>
      </w:r>
      <w:r>
        <w:rPr>
          <w:rFonts w:ascii="仿宋" w:eastAsia="仿宋" w:hAnsi="仿宋" w:hint="eastAsia"/>
          <w:sz w:val="32"/>
          <w:szCs w:val="32"/>
        </w:rPr>
        <w:t>网的，应</w:t>
      </w:r>
      <w:r w:rsidRPr="00E10D91">
        <w:rPr>
          <w:rFonts w:ascii="仿宋" w:eastAsia="仿宋" w:hAnsi="仿宋" w:hint="eastAsia"/>
          <w:sz w:val="32"/>
          <w:szCs w:val="32"/>
        </w:rPr>
        <w:t>向网络与信息技术中心</w:t>
      </w:r>
      <w:r>
        <w:rPr>
          <w:rFonts w:ascii="仿宋" w:eastAsia="仿宋" w:hAnsi="仿宋" w:hint="eastAsia"/>
          <w:sz w:val="32"/>
          <w:szCs w:val="32"/>
        </w:rPr>
        <w:t>提出</w:t>
      </w:r>
      <w:r w:rsidRPr="00E10D91">
        <w:rPr>
          <w:rFonts w:ascii="仿宋" w:eastAsia="仿宋" w:hAnsi="仿宋" w:hint="eastAsia"/>
          <w:sz w:val="32"/>
          <w:szCs w:val="32"/>
        </w:rPr>
        <w:t>申请，</w:t>
      </w:r>
      <w:r>
        <w:rPr>
          <w:rFonts w:ascii="仿宋" w:eastAsia="仿宋" w:hAnsi="仿宋" w:hint="eastAsia"/>
          <w:sz w:val="32"/>
          <w:szCs w:val="32"/>
        </w:rPr>
        <w:t>审核通过后，由</w:t>
      </w:r>
      <w:r w:rsidRPr="00E10D91">
        <w:rPr>
          <w:rFonts w:ascii="仿宋" w:eastAsia="仿宋" w:hAnsi="仿宋" w:hint="eastAsia"/>
          <w:sz w:val="32"/>
          <w:szCs w:val="32"/>
        </w:rPr>
        <w:t>网络与信息技术中心</w:t>
      </w:r>
      <w:r w:rsidR="00FE3841">
        <w:rPr>
          <w:rFonts w:ascii="仿宋" w:eastAsia="仿宋" w:hAnsi="仿宋" w:hint="eastAsia"/>
          <w:sz w:val="32"/>
          <w:szCs w:val="32"/>
        </w:rPr>
        <w:t>负责开通网络。</w:t>
      </w:r>
    </w:p>
    <w:p w14:paraId="1C58E124" w14:textId="144160C3" w:rsidR="009C06C8" w:rsidRPr="00E10D91" w:rsidRDefault="00E10D91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10D91">
        <w:rPr>
          <w:rFonts w:ascii="仿宋" w:eastAsia="仿宋" w:hAnsi="仿宋" w:hint="eastAsia"/>
          <w:b/>
          <w:sz w:val="32"/>
          <w:szCs w:val="32"/>
        </w:rPr>
        <w:t>第十</w:t>
      </w:r>
      <w:r w:rsidR="00EA3C07">
        <w:rPr>
          <w:rFonts w:ascii="仿宋" w:eastAsia="仿宋" w:hAnsi="仿宋" w:hint="eastAsia"/>
          <w:b/>
          <w:sz w:val="32"/>
          <w:szCs w:val="32"/>
        </w:rPr>
        <w:t>四</w:t>
      </w:r>
      <w:r w:rsidRPr="00E10D91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C06C8" w:rsidRPr="00E10D91">
        <w:rPr>
          <w:rFonts w:ascii="仿宋" w:eastAsia="仿宋" w:hAnsi="仿宋" w:hint="eastAsia"/>
          <w:sz w:val="32"/>
          <w:szCs w:val="32"/>
        </w:rPr>
        <w:t>教职工</w:t>
      </w:r>
      <w:r w:rsidR="00510E91">
        <w:rPr>
          <w:rFonts w:ascii="仿宋" w:eastAsia="仿宋" w:hAnsi="仿宋" w:hint="eastAsia"/>
          <w:sz w:val="32"/>
          <w:szCs w:val="32"/>
        </w:rPr>
        <w:t>可通过</w:t>
      </w:r>
      <w:r w:rsidR="009C06C8" w:rsidRPr="00E10D91">
        <w:rPr>
          <w:rFonts w:ascii="仿宋" w:eastAsia="仿宋" w:hAnsi="仿宋" w:hint="eastAsia"/>
          <w:sz w:val="32"/>
          <w:szCs w:val="32"/>
        </w:rPr>
        <w:t>上财认证账号接入</w:t>
      </w:r>
      <w:r w:rsidR="00166E43" w:rsidRPr="00E10D91">
        <w:rPr>
          <w:rFonts w:ascii="仿宋" w:eastAsia="仿宋" w:hAnsi="仿宋" w:hint="eastAsia"/>
          <w:sz w:val="32"/>
          <w:szCs w:val="32"/>
        </w:rPr>
        <w:t>校园</w:t>
      </w:r>
      <w:r w:rsidR="009C06C8" w:rsidRPr="00E10D91">
        <w:rPr>
          <w:rFonts w:ascii="仿宋" w:eastAsia="仿宋" w:hAnsi="仿宋" w:hint="eastAsia"/>
          <w:sz w:val="32"/>
          <w:szCs w:val="32"/>
        </w:rPr>
        <w:t>网</w:t>
      </w:r>
      <w:r w:rsidR="00255CAA">
        <w:rPr>
          <w:rFonts w:ascii="仿宋" w:eastAsia="仿宋" w:hAnsi="仿宋" w:hint="eastAsia"/>
          <w:sz w:val="32"/>
          <w:szCs w:val="32"/>
        </w:rPr>
        <w:t>。</w:t>
      </w:r>
      <w:r w:rsidR="00510E91">
        <w:rPr>
          <w:rFonts w:ascii="仿宋" w:eastAsia="仿宋" w:hAnsi="仿宋" w:hint="eastAsia"/>
          <w:sz w:val="32"/>
          <w:szCs w:val="32"/>
        </w:rPr>
        <w:t>网络</w:t>
      </w:r>
      <w:r w:rsidR="001B67D2" w:rsidRPr="00E10D91">
        <w:rPr>
          <w:rFonts w:ascii="仿宋" w:eastAsia="仿宋" w:hAnsi="仿宋" w:hint="eastAsia"/>
          <w:sz w:val="32"/>
          <w:szCs w:val="32"/>
        </w:rPr>
        <w:t>账号</w:t>
      </w:r>
      <w:r w:rsidR="00EB09A0" w:rsidRPr="00E10D91">
        <w:rPr>
          <w:rFonts w:ascii="仿宋" w:eastAsia="仿宋" w:hAnsi="仿宋" w:hint="eastAsia"/>
          <w:sz w:val="32"/>
          <w:szCs w:val="32"/>
        </w:rPr>
        <w:t>有效期</w:t>
      </w:r>
      <w:r w:rsidR="001B67D2" w:rsidRPr="00E10D91">
        <w:rPr>
          <w:rFonts w:ascii="仿宋" w:eastAsia="仿宋" w:hAnsi="仿宋" w:hint="eastAsia"/>
          <w:sz w:val="32"/>
          <w:szCs w:val="32"/>
        </w:rPr>
        <w:t>与</w:t>
      </w:r>
      <w:r w:rsidR="00510E91">
        <w:rPr>
          <w:rFonts w:ascii="仿宋" w:eastAsia="仿宋" w:hAnsi="仿宋" w:hint="eastAsia"/>
          <w:sz w:val="32"/>
          <w:szCs w:val="32"/>
        </w:rPr>
        <w:t>学校</w:t>
      </w:r>
      <w:r w:rsidR="00214E34" w:rsidRPr="00E10D91">
        <w:rPr>
          <w:rFonts w:ascii="仿宋" w:eastAsia="仿宋" w:hAnsi="仿宋" w:hint="eastAsia"/>
          <w:sz w:val="32"/>
          <w:szCs w:val="32"/>
        </w:rPr>
        <w:t>人事</w:t>
      </w:r>
      <w:r w:rsidR="00510E91">
        <w:rPr>
          <w:rFonts w:ascii="仿宋" w:eastAsia="仿宋" w:hAnsi="仿宋" w:hint="eastAsia"/>
          <w:sz w:val="32"/>
          <w:szCs w:val="32"/>
        </w:rPr>
        <w:t>管理</w:t>
      </w:r>
      <w:r w:rsidR="00214E34" w:rsidRPr="00E10D91">
        <w:rPr>
          <w:rFonts w:ascii="仿宋" w:eastAsia="仿宋" w:hAnsi="仿宋" w:hint="eastAsia"/>
          <w:sz w:val="32"/>
          <w:szCs w:val="32"/>
        </w:rPr>
        <w:t>系统教职工聘期</w:t>
      </w:r>
      <w:r w:rsidR="001B67D2" w:rsidRPr="00E10D91">
        <w:rPr>
          <w:rFonts w:ascii="仿宋" w:eastAsia="仿宋" w:hAnsi="仿宋" w:hint="eastAsia"/>
          <w:sz w:val="32"/>
          <w:szCs w:val="32"/>
        </w:rPr>
        <w:t>一致。</w:t>
      </w:r>
    </w:p>
    <w:p w14:paraId="7C7B5263" w14:textId="04DD1744" w:rsidR="00430F9C" w:rsidRDefault="00E10D91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第十</w:t>
      </w:r>
      <w:r w:rsidR="00EA3C07">
        <w:rPr>
          <w:rFonts w:ascii="仿宋" w:eastAsia="仿宋" w:hAnsi="仿宋" w:hint="eastAsia"/>
          <w:b/>
          <w:sz w:val="32"/>
          <w:szCs w:val="32"/>
        </w:rPr>
        <w:t>五</w:t>
      </w:r>
      <w:r w:rsidRPr="00BC710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C5C45" w:rsidRPr="00E10D91">
        <w:rPr>
          <w:rFonts w:ascii="仿宋" w:eastAsia="仿宋" w:hAnsi="仿宋" w:hint="eastAsia"/>
          <w:sz w:val="32"/>
          <w:szCs w:val="32"/>
        </w:rPr>
        <w:t>在籍</w:t>
      </w:r>
      <w:r w:rsidR="00697511" w:rsidRPr="00E10D91">
        <w:rPr>
          <w:rFonts w:ascii="仿宋" w:eastAsia="仿宋" w:hAnsi="仿宋" w:hint="eastAsia"/>
          <w:sz w:val="32"/>
          <w:szCs w:val="32"/>
        </w:rPr>
        <w:t>学生</w:t>
      </w:r>
      <w:r w:rsidR="00DC5C45" w:rsidRPr="00E10D91">
        <w:rPr>
          <w:rFonts w:ascii="仿宋" w:eastAsia="仿宋" w:hAnsi="仿宋" w:hint="eastAsia"/>
          <w:sz w:val="32"/>
          <w:szCs w:val="32"/>
        </w:rPr>
        <w:t>可通过网络自助服务</w:t>
      </w:r>
      <w:r w:rsidR="00FE3841">
        <w:rPr>
          <w:rFonts w:ascii="仿宋" w:eastAsia="仿宋" w:hAnsi="仿宋" w:hint="eastAsia"/>
          <w:sz w:val="32"/>
          <w:szCs w:val="32"/>
        </w:rPr>
        <w:t>系统</w:t>
      </w:r>
      <w:r w:rsidR="00697511" w:rsidRPr="00E10D91">
        <w:rPr>
          <w:rFonts w:ascii="仿宋" w:eastAsia="仿宋" w:hAnsi="仿宋" w:hint="eastAsia"/>
          <w:sz w:val="32"/>
          <w:szCs w:val="32"/>
        </w:rPr>
        <w:t>申请</w:t>
      </w:r>
      <w:r w:rsidR="00DC5C45" w:rsidRPr="00E10D91">
        <w:rPr>
          <w:rFonts w:ascii="仿宋" w:eastAsia="仿宋" w:hAnsi="仿宋" w:hint="eastAsia"/>
          <w:sz w:val="32"/>
          <w:szCs w:val="32"/>
        </w:rPr>
        <w:t>接入校园</w:t>
      </w:r>
      <w:r w:rsidR="00DC5C45" w:rsidRPr="00AC4731">
        <w:rPr>
          <w:rFonts w:ascii="仿宋" w:eastAsia="仿宋" w:hAnsi="仿宋" w:hint="eastAsia"/>
          <w:sz w:val="32"/>
          <w:szCs w:val="32"/>
        </w:rPr>
        <w:t>网</w:t>
      </w:r>
      <w:r w:rsidR="00AC4731" w:rsidRPr="00AC4731">
        <w:rPr>
          <w:rFonts w:ascii="仿宋" w:eastAsia="仿宋" w:hAnsi="仿宋" w:hint="eastAsia"/>
          <w:sz w:val="32"/>
          <w:szCs w:val="32"/>
        </w:rPr>
        <w:t>，学生毕业、退学、转学等学籍状态发生变化后关闭申请权限</w:t>
      </w:r>
      <w:r w:rsidR="001B67D2" w:rsidRPr="00AC4731">
        <w:rPr>
          <w:rFonts w:ascii="仿宋" w:eastAsia="仿宋" w:hAnsi="仿宋" w:hint="eastAsia"/>
          <w:sz w:val="32"/>
          <w:szCs w:val="32"/>
        </w:rPr>
        <w:t>。</w:t>
      </w:r>
    </w:p>
    <w:p w14:paraId="262BDD1B" w14:textId="09FCE71D" w:rsidR="00810B19" w:rsidRPr="00E10D91" w:rsidRDefault="00810B19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第十</w:t>
      </w:r>
      <w:r w:rsidR="00EA3C07">
        <w:rPr>
          <w:rFonts w:ascii="仿宋" w:eastAsia="仿宋" w:hAnsi="仿宋" w:hint="eastAsia"/>
          <w:b/>
          <w:sz w:val="32"/>
          <w:szCs w:val="32"/>
        </w:rPr>
        <w:t>六</w:t>
      </w:r>
      <w:r w:rsidRPr="00BC710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其他人员进校需使用校园网的，应由所属单位向网络与信息技术中心提出申请，审核通过后，方可接入校园网。</w:t>
      </w:r>
    </w:p>
    <w:p w14:paraId="7794F9B8" w14:textId="12C98D25" w:rsidR="001B67D2" w:rsidRDefault="00BC7103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第十</w:t>
      </w:r>
      <w:r w:rsidR="00EA3C07">
        <w:rPr>
          <w:rFonts w:ascii="仿宋" w:eastAsia="仿宋" w:hAnsi="仿宋" w:hint="eastAsia"/>
          <w:b/>
          <w:sz w:val="32"/>
          <w:szCs w:val="32"/>
        </w:rPr>
        <w:t>七</w:t>
      </w:r>
      <w:r w:rsidRPr="00BC710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810B19">
        <w:rPr>
          <w:rFonts w:ascii="仿宋" w:eastAsia="仿宋" w:hAnsi="仿宋" w:hint="eastAsia"/>
          <w:sz w:val="32"/>
          <w:szCs w:val="32"/>
        </w:rPr>
        <w:t>校园网</w:t>
      </w:r>
      <w:r w:rsidR="00F975F9" w:rsidRPr="00BC7103">
        <w:rPr>
          <w:rFonts w:ascii="仿宋" w:eastAsia="仿宋" w:hAnsi="仿宋" w:hint="eastAsia"/>
          <w:sz w:val="32"/>
          <w:szCs w:val="32"/>
        </w:rPr>
        <w:t>用户应妥善保管上网账号，</w:t>
      </w:r>
      <w:r w:rsidR="001B67D2" w:rsidRPr="00BC7103">
        <w:rPr>
          <w:rFonts w:ascii="仿宋" w:eastAsia="仿宋" w:hAnsi="仿宋" w:hint="eastAsia"/>
          <w:sz w:val="32"/>
          <w:szCs w:val="32"/>
        </w:rPr>
        <w:t>不得将上网账号出租、出借、买卖、赠与或以其他方式转让其他人</w:t>
      </w:r>
      <w:r w:rsidR="003D0DFC">
        <w:rPr>
          <w:rFonts w:ascii="仿宋" w:eastAsia="仿宋" w:hAnsi="仿宋" w:hint="eastAsia"/>
          <w:sz w:val="32"/>
          <w:szCs w:val="32"/>
        </w:rPr>
        <w:t>使用</w:t>
      </w:r>
      <w:r w:rsidR="00F975F9" w:rsidRPr="00BC7103">
        <w:rPr>
          <w:rFonts w:ascii="仿宋" w:eastAsia="仿宋" w:hAnsi="仿宋" w:hint="eastAsia"/>
          <w:sz w:val="32"/>
          <w:szCs w:val="32"/>
        </w:rPr>
        <w:t>，</w:t>
      </w:r>
      <w:r w:rsidR="005D1998" w:rsidRPr="00BC7103">
        <w:rPr>
          <w:rFonts w:ascii="仿宋" w:eastAsia="仿宋" w:hAnsi="仿宋" w:hint="eastAsia"/>
          <w:sz w:val="32"/>
          <w:szCs w:val="32"/>
        </w:rPr>
        <w:t>发现</w:t>
      </w:r>
      <w:r w:rsidR="00F975F9" w:rsidRPr="00BC7103">
        <w:rPr>
          <w:rFonts w:ascii="仿宋" w:eastAsia="仿宋" w:hAnsi="仿宋" w:hint="eastAsia"/>
          <w:sz w:val="32"/>
          <w:szCs w:val="32"/>
        </w:rPr>
        <w:t>上网账号</w:t>
      </w:r>
      <w:r w:rsidR="005D1998" w:rsidRPr="00BC7103">
        <w:rPr>
          <w:rFonts w:ascii="仿宋" w:eastAsia="仿宋" w:hAnsi="仿宋" w:hint="eastAsia"/>
          <w:sz w:val="32"/>
          <w:szCs w:val="32"/>
        </w:rPr>
        <w:t>出现异常</w:t>
      </w:r>
      <w:r w:rsidR="00810B19">
        <w:rPr>
          <w:rFonts w:ascii="仿宋" w:eastAsia="仿宋" w:hAnsi="仿宋" w:hint="eastAsia"/>
          <w:sz w:val="32"/>
          <w:szCs w:val="32"/>
        </w:rPr>
        <w:t>的，</w:t>
      </w:r>
      <w:r w:rsidR="00F975F9" w:rsidRPr="00BC7103">
        <w:rPr>
          <w:rFonts w:ascii="仿宋" w:eastAsia="仿宋" w:hAnsi="仿宋" w:hint="eastAsia"/>
          <w:sz w:val="32"/>
          <w:szCs w:val="32"/>
        </w:rPr>
        <w:t>应及时通知网络与信息技术</w:t>
      </w:r>
      <w:r w:rsidR="00F975F9" w:rsidRPr="00BC7103">
        <w:rPr>
          <w:rFonts w:ascii="仿宋" w:eastAsia="仿宋" w:hAnsi="仿宋" w:hint="eastAsia"/>
          <w:sz w:val="32"/>
          <w:szCs w:val="32"/>
        </w:rPr>
        <w:lastRenderedPageBreak/>
        <w:t>中心处理</w:t>
      </w:r>
      <w:r w:rsidR="001B67D2" w:rsidRPr="00BC7103">
        <w:rPr>
          <w:rFonts w:ascii="仿宋" w:eastAsia="仿宋" w:hAnsi="仿宋" w:hint="eastAsia"/>
          <w:sz w:val="32"/>
          <w:szCs w:val="32"/>
        </w:rPr>
        <w:t>。</w:t>
      </w:r>
    </w:p>
    <w:p w14:paraId="36B3D85B" w14:textId="44878DD1" w:rsidR="001B67D2" w:rsidRPr="00157906" w:rsidRDefault="001B67D2" w:rsidP="00157906">
      <w:pPr>
        <w:numPr>
          <w:ilvl w:val="0"/>
          <w:numId w:val="1"/>
        </w:numPr>
        <w:tabs>
          <w:tab w:val="clear" w:pos="1065"/>
        </w:tabs>
        <w:spacing w:line="360" w:lineRule="auto"/>
        <w:ind w:left="0" w:firstLine="0"/>
        <w:jc w:val="center"/>
        <w:rPr>
          <w:rFonts w:ascii="黑体" w:eastAsia="黑体" w:hAnsi="黑体" w:cs="仿宋"/>
          <w:sz w:val="32"/>
          <w:szCs w:val="32"/>
        </w:rPr>
      </w:pPr>
      <w:r w:rsidRPr="00157906">
        <w:rPr>
          <w:rFonts w:ascii="黑体" w:eastAsia="黑体" w:hAnsi="黑体" w:cs="仿宋" w:hint="eastAsia"/>
          <w:sz w:val="32"/>
          <w:szCs w:val="32"/>
        </w:rPr>
        <w:t>校园网安全管理</w:t>
      </w:r>
    </w:p>
    <w:p w14:paraId="74D54230" w14:textId="0628B0AC" w:rsidR="00E26132" w:rsidRPr="00BC7103" w:rsidRDefault="00BC7103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第十</w:t>
      </w:r>
      <w:r w:rsidR="00EA3C07">
        <w:rPr>
          <w:rFonts w:ascii="仿宋" w:eastAsia="仿宋" w:hAnsi="仿宋" w:hint="eastAsia"/>
          <w:b/>
          <w:sz w:val="32"/>
          <w:szCs w:val="32"/>
        </w:rPr>
        <w:t>八</w:t>
      </w:r>
      <w:r w:rsidRPr="00BC710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26132" w:rsidRPr="00BC7103">
        <w:rPr>
          <w:rFonts w:ascii="仿宋" w:eastAsia="仿宋" w:hAnsi="仿宋" w:hint="eastAsia"/>
          <w:sz w:val="32"/>
          <w:szCs w:val="32"/>
        </w:rPr>
        <w:t>网络与信息技术中心</w:t>
      </w:r>
      <w:r w:rsidR="00810B19">
        <w:rPr>
          <w:rFonts w:ascii="仿宋" w:eastAsia="仿宋" w:hAnsi="仿宋" w:hint="eastAsia"/>
          <w:sz w:val="32"/>
          <w:szCs w:val="32"/>
        </w:rPr>
        <w:t>应</w:t>
      </w:r>
      <w:r w:rsidR="00E26132" w:rsidRPr="00BC7103">
        <w:rPr>
          <w:rFonts w:ascii="仿宋" w:eastAsia="仿宋" w:hAnsi="仿宋" w:hint="eastAsia"/>
          <w:sz w:val="32"/>
          <w:szCs w:val="32"/>
        </w:rPr>
        <w:t>对校园</w:t>
      </w:r>
      <w:r w:rsidR="00397D60" w:rsidRPr="00BC7103">
        <w:rPr>
          <w:rFonts w:ascii="仿宋" w:eastAsia="仿宋" w:hAnsi="仿宋" w:hint="eastAsia"/>
          <w:sz w:val="32"/>
          <w:szCs w:val="32"/>
        </w:rPr>
        <w:t>网运行</w:t>
      </w:r>
      <w:r w:rsidR="00E26132" w:rsidRPr="00BC7103">
        <w:rPr>
          <w:rFonts w:ascii="仿宋" w:eastAsia="仿宋" w:hAnsi="仿宋" w:hint="eastAsia"/>
          <w:sz w:val="32"/>
          <w:szCs w:val="32"/>
        </w:rPr>
        <w:t>情况进行</w:t>
      </w:r>
      <w:r w:rsidR="00397D60" w:rsidRPr="00BC7103">
        <w:rPr>
          <w:rFonts w:ascii="仿宋" w:eastAsia="仿宋" w:hAnsi="仿宋" w:hint="eastAsia"/>
          <w:sz w:val="32"/>
          <w:szCs w:val="32"/>
        </w:rPr>
        <w:t>实时监测并定期开展专项检查</w:t>
      </w:r>
      <w:r w:rsidR="00255CAA">
        <w:rPr>
          <w:rFonts w:ascii="仿宋" w:eastAsia="仿宋" w:hAnsi="仿宋" w:hint="eastAsia"/>
          <w:sz w:val="32"/>
          <w:szCs w:val="32"/>
        </w:rPr>
        <w:t>。</w:t>
      </w:r>
      <w:r w:rsidR="002F21CC">
        <w:rPr>
          <w:rFonts w:ascii="仿宋" w:eastAsia="仿宋" w:hAnsi="仿宋" w:hint="eastAsia"/>
          <w:sz w:val="32"/>
          <w:szCs w:val="32"/>
        </w:rPr>
        <w:t>校内各</w:t>
      </w:r>
      <w:r w:rsidR="00397D60" w:rsidRPr="00BC7103">
        <w:rPr>
          <w:rFonts w:ascii="仿宋" w:eastAsia="仿宋" w:hAnsi="仿宋" w:hint="eastAsia"/>
          <w:sz w:val="32"/>
          <w:szCs w:val="32"/>
        </w:rPr>
        <w:t>单位</w:t>
      </w:r>
      <w:r w:rsidR="002F21CC">
        <w:rPr>
          <w:rFonts w:ascii="仿宋" w:eastAsia="仿宋" w:hAnsi="仿宋" w:hint="eastAsia"/>
          <w:sz w:val="32"/>
          <w:szCs w:val="32"/>
        </w:rPr>
        <w:t>应</w:t>
      </w:r>
      <w:r w:rsidR="00397D60" w:rsidRPr="00BC7103">
        <w:rPr>
          <w:rFonts w:ascii="仿宋" w:eastAsia="仿宋" w:hAnsi="仿宋" w:hint="eastAsia"/>
          <w:sz w:val="32"/>
          <w:szCs w:val="32"/>
        </w:rPr>
        <w:t>定期对本单位</w:t>
      </w:r>
      <w:r w:rsidR="002F21CC">
        <w:rPr>
          <w:rFonts w:ascii="仿宋" w:eastAsia="仿宋" w:hAnsi="仿宋" w:hint="eastAsia"/>
          <w:sz w:val="32"/>
          <w:szCs w:val="32"/>
        </w:rPr>
        <w:t>网络</w:t>
      </w:r>
      <w:r w:rsidR="00397D60" w:rsidRPr="00BC7103">
        <w:rPr>
          <w:rFonts w:ascii="仿宋" w:eastAsia="仿宋" w:hAnsi="仿宋" w:hint="eastAsia"/>
          <w:sz w:val="32"/>
          <w:szCs w:val="32"/>
        </w:rPr>
        <w:t>终端设备进行自查</w:t>
      </w:r>
      <w:r w:rsidR="0065124B">
        <w:rPr>
          <w:rFonts w:ascii="仿宋" w:eastAsia="仿宋" w:hAnsi="仿宋" w:hint="eastAsia"/>
          <w:sz w:val="32"/>
          <w:szCs w:val="32"/>
        </w:rPr>
        <w:t>，发现问题，及时整改。</w:t>
      </w:r>
    </w:p>
    <w:p w14:paraId="32C373AD" w14:textId="23EBA380" w:rsidR="00F834ED" w:rsidRPr="00BC7103" w:rsidRDefault="00BC7103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</w:t>
      </w:r>
      <w:r w:rsidR="00EA3C07">
        <w:rPr>
          <w:rFonts w:ascii="仿宋" w:eastAsia="仿宋" w:hAnsi="仿宋" w:hint="eastAsia"/>
          <w:b/>
          <w:sz w:val="32"/>
          <w:szCs w:val="32"/>
        </w:rPr>
        <w:t>十九</w:t>
      </w:r>
      <w:r w:rsidRPr="00BC710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B0FA7">
        <w:rPr>
          <w:rFonts w:ascii="仿宋" w:eastAsia="仿宋" w:hAnsi="仿宋" w:hint="eastAsia"/>
          <w:sz w:val="32"/>
          <w:szCs w:val="32"/>
        </w:rPr>
        <w:t>校园网</w:t>
      </w:r>
      <w:r w:rsidR="00224AFC" w:rsidRPr="00BC7103">
        <w:rPr>
          <w:rFonts w:ascii="仿宋" w:eastAsia="仿宋" w:hAnsi="仿宋" w:hint="eastAsia"/>
          <w:sz w:val="32"/>
          <w:szCs w:val="32"/>
        </w:rPr>
        <w:t>用户应加强计算机病毒的预防和治理，及时升级操作系统和应用程序，禁止传播计算机病毒，禁止</w:t>
      </w:r>
      <w:r w:rsidR="005B0FA7">
        <w:rPr>
          <w:rFonts w:ascii="仿宋" w:eastAsia="仿宋" w:hAnsi="仿宋" w:hint="eastAsia"/>
          <w:sz w:val="32"/>
          <w:szCs w:val="32"/>
        </w:rPr>
        <w:t>开展</w:t>
      </w:r>
      <w:r w:rsidR="00224AFC" w:rsidRPr="00BC7103">
        <w:rPr>
          <w:rFonts w:ascii="仿宋" w:eastAsia="仿宋" w:hAnsi="仿宋" w:hint="eastAsia"/>
          <w:sz w:val="32"/>
          <w:szCs w:val="32"/>
        </w:rPr>
        <w:t>任何形式的网络攻击和网络入侵行为，不得进行虚拟货币挖矿</w:t>
      </w:r>
      <w:r w:rsidR="00ED5A96">
        <w:rPr>
          <w:rFonts w:ascii="仿宋" w:eastAsia="仿宋" w:hAnsi="仿宋" w:hint="eastAsia"/>
          <w:sz w:val="32"/>
          <w:szCs w:val="32"/>
        </w:rPr>
        <w:t>，不得使用</w:t>
      </w:r>
      <w:r w:rsidR="00ED5A96" w:rsidRPr="004413D2">
        <w:rPr>
          <w:rFonts w:ascii="仿宋" w:eastAsia="仿宋" w:hAnsi="仿宋" w:hint="eastAsia"/>
          <w:sz w:val="32"/>
          <w:szCs w:val="32"/>
        </w:rPr>
        <w:t>虚拟专用网络</w:t>
      </w:r>
      <w:r w:rsidR="00ED5A96">
        <w:rPr>
          <w:rFonts w:ascii="仿宋" w:eastAsia="仿宋" w:hAnsi="仿宋" w:hint="eastAsia"/>
          <w:sz w:val="32"/>
          <w:szCs w:val="32"/>
        </w:rPr>
        <w:t>（</w:t>
      </w:r>
      <w:r w:rsidR="00ED5A96" w:rsidRPr="004413D2">
        <w:rPr>
          <w:rFonts w:ascii="仿宋" w:eastAsia="仿宋" w:hAnsi="仿宋" w:hint="eastAsia"/>
          <w:sz w:val="32"/>
          <w:szCs w:val="32"/>
        </w:rPr>
        <w:t>VPN</w:t>
      </w:r>
      <w:r w:rsidR="00ED5A96">
        <w:rPr>
          <w:rFonts w:ascii="仿宋" w:eastAsia="仿宋" w:hAnsi="仿宋" w:hint="eastAsia"/>
          <w:sz w:val="32"/>
          <w:szCs w:val="32"/>
        </w:rPr>
        <w:t>）软件浏览境外敏感网站等</w:t>
      </w:r>
      <w:r w:rsidR="00ED5A96" w:rsidRPr="00BC7103">
        <w:rPr>
          <w:rFonts w:ascii="仿宋" w:eastAsia="仿宋" w:hAnsi="仿宋" w:hint="eastAsia"/>
          <w:sz w:val="32"/>
          <w:szCs w:val="32"/>
        </w:rPr>
        <w:t>。</w:t>
      </w:r>
    </w:p>
    <w:p w14:paraId="0E8E176D" w14:textId="2FBB2260" w:rsidR="00EE5518" w:rsidRPr="00BC7103" w:rsidRDefault="00BC7103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第二十条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F0114">
        <w:rPr>
          <w:rFonts w:ascii="仿宋" w:eastAsia="仿宋" w:hAnsi="仿宋" w:hint="eastAsia"/>
          <w:sz w:val="32"/>
          <w:szCs w:val="32"/>
        </w:rPr>
        <w:t>校内各单位应</w:t>
      </w:r>
      <w:r w:rsidR="00850EBC">
        <w:rPr>
          <w:rFonts w:ascii="仿宋" w:eastAsia="仿宋" w:hAnsi="仿宋" w:hint="eastAsia"/>
          <w:sz w:val="32"/>
          <w:szCs w:val="32"/>
        </w:rPr>
        <w:t>指定专人</w:t>
      </w:r>
      <w:r w:rsidR="00AF0114">
        <w:rPr>
          <w:rFonts w:ascii="仿宋" w:eastAsia="仿宋" w:hAnsi="仿宋" w:hint="eastAsia"/>
          <w:sz w:val="32"/>
          <w:szCs w:val="32"/>
        </w:rPr>
        <w:t>做好本单位所管辖的</w:t>
      </w:r>
      <w:r w:rsidR="00EE5518" w:rsidRPr="00BC7103">
        <w:rPr>
          <w:rFonts w:ascii="仿宋" w:eastAsia="仿宋" w:hAnsi="仿宋" w:hint="eastAsia"/>
          <w:sz w:val="32"/>
          <w:szCs w:val="32"/>
        </w:rPr>
        <w:t>公共计算机</w:t>
      </w:r>
      <w:r w:rsidR="00AF0114">
        <w:rPr>
          <w:rFonts w:ascii="仿宋" w:eastAsia="仿宋" w:hAnsi="仿宋" w:hint="eastAsia"/>
          <w:sz w:val="32"/>
          <w:szCs w:val="32"/>
        </w:rPr>
        <w:t>网络安全管理，</w:t>
      </w:r>
      <w:r w:rsidR="00850EBC">
        <w:rPr>
          <w:rFonts w:ascii="仿宋" w:eastAsia="仿宋" w:hAnsi="仿宋" w:hint="eastAsia"/>
          <w:sz w:val="32"/>
          <w:szCs w:val="32"/>
        </w:rPr>
        <w:t>计算机运行日志应不少于</w:t>
      </w:r>
      <w:r w:rsidR="00850EBC" w:rsidRPr="00BC7103">
        <w:rPr>
          <w:rFonts w:ascii="仿宋" w:eastAsia="仿宋" w:hAnsi="仿宋" w:hint="eastAsia"/>
          <w:sz w:val="32"/>
          <w:szCs w:val="32"/>
        </w:rPr>
        <w:t>6个月</w:t>
      </w:r>
      <w:r w:rsidR="00EE5518" w:rsidRPr="00BC7103">
        <w:rPr>
          <w:rFonts w:ascii="仿宋" w:eastAsia="仿宋" w:hAnsi="仿宋" w:hint="eastAsia"/>
          <w:sz w:val="32"/>
          <w:szCs w:val="32"/>
        </w:rPr>
        <w:t>。</w:t>
      </w:r>
    </w:p>
    <w:p w14:paraId="516E2263" w14:textId="09E1F6C8" w:rsidR="00325163" w:rsidRPr="00BC7103" w:rsidRDefault="00BC7103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第二十</w:t>
      </w:r>
      <w:r w:rsidR="00EA3C07">
        <w:rPr>
          <w:rFonts w:ascii="仿宋" w:eastAsia="仿宋" w:hAnsi="仿宋" w:hint="eastAsia"/>
          <w:b/>
          <w:sz w:val="32"/>
          <w:szCs w:val="32"/>
        </w:rPr>
        <w:t>一</w:t>
      </w:r>
      <w:r w:rsidRPr="00BC710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834ED" w:rsidRPr="00BC7103">
        <w:rPr>
          <w:rFonts w:ascii="仿宋" w:eastAsia="仿宋" w:hAnsi="仿宋" w:hint="eastAsia"/>
          <w:sz w:val="32"/>
          <w:szCs w:val="32"/>
        </w:rPr>
        <w:t>未经</w:t>
      </w:r>
      <w:r w:rsidR="00CE6481">
        <w:rPr>
          <w:rFonts w:ascii="仿宋" w:eastAsia="仿宋" w:hAnsi="仿宋" w:hint="eastAsia"/>
          <w:sz w:val="32"/>
          <w:szCs w:val="32"/>
        </w:rPr>
        <w:t>学校</w:t>
      </w:r>
      <w:r w:rsidR="00F834ED" w:rsidRPr="00BC7103">
        <w:rPr>
          <w:rFonts w:ascii="仿宋" w:eastAsia="仿宋" w:hAnsi="仿宋" w:hint="eastAsia"/>
          <w:sz w:val="32"/>
          <w:szCs w:val="32"/>
        </w:rPr>
        <w:t>批准，</w:t>
      </w:r>
      <w:r w:rsidR="00CE6481">
        <w:rPr>
          <w:rFonts w:ascii="仿宋" w:eastAsia="仿宋" w:hAnsi="仿宋" w:hint="eastAsia"/>
          <w:sz w:val="32"/>
          <w:szCs w:val="32"/>
        </w:rPr>
        <w:t>校内各单位或个人不得</w:t>
      </w:r>
      <w:r w:rsidR="00F834ED" w:rsidRPr="00BC7103">
        <w:rPr>
          <w:rFonts w:ascii="仿宋" w:eastAsia="仿宋" w:hAnsi="仿宋" w:hint="eastAsia"/>
          <w:sz w:val="32"/>
          <w:szCs w:val="32"/>
        </w:rPr>
        <w:t>私自设立路由、代理服务、</w:t>
      </w:r>
      <w:r w:rsidR="003C4061" w:rsidRPr="004413D2">
        <w:rPr>
          <w:rFonts w:ascii="仿宋" w:eastAsia="仿宋" w:hAnsi="仿宋" w:hint="eastAsia"/>
          <w:sz w:val="32"/>
          <w:szCs w:val="32"/>
        </w:rPr>
        <w:t>VPN</w:t>
      </w:r>
      <w:r w:rsidR="003C4061">
        <w:rPr>
          <w:rFonts w:ascii="仿宋" w:eastAsia="仿宋" w:hAnsi="仿宋" w:hint="eastAsia"/>
          <w:sz w:val="32"/>
          <w:szCs w:val="32"/>
        </w:rPr>
        <w:t>服务、</w:t>
      </w:r>
      <w:r w:rsidR="00F834ED" w:rsidRPr="00BC7103">
        <w:rPr>
          <w:rFonts w:ascii="仿宋" w:eastAsia="仿宋" w:hAnsi="仿宋" w:hint="eastAsia"/>
          <w:sz w:val="32"/>
          <w:szCs w:val="32"/>
        </w:rPr>
        <w:t>地址转换和动态地址分配等。</w:t>
      </w:r>
    </w:p>
    <w:p w14:paraId="13192CBE" w14:textId="014D4D26" w:rsidR="00D7771C" w:rsidRPr="00BC7103" w:rsidRDefault="00BC7103" w:rsidP="004B73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BC7103">
        <w:rPr>
          <w:rFonts w:ascii="仿宋" w:eastAsia="仿宋" w:hAnsi="仿宋" w:hint="eastAsia"/>
          <w:b/>
          <w:sz w:val="32"/>
          <w:szCs w:val="32"/>
        </w:rPr>
        <w:t>第二十</w:t>
      </w:r>
      <w:r w:rsidR="00EA3C07">
        <w:rPr>
          <w:rFonts w:ascii="仿宋" w:eastAsia="仿宋" w:hAnsi="仿宋" w:hint="eastAsia"/>
          <w:b/>
          <w:sz w:val="32"/>
          <w:szCs w:val="32"/>
        </w:rPr>
        <w:t>二</w:t>
      </w:r>
      <w:r w:rsidRPr="00BC710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E6481">
        <w:rPr>
          <w:rFonts w:ascii="仿宋" w:eastAsia="仿宋" w:hAnsi="仿宋" w:hint="eastAsia"/>
          <w:sz w:val="32"/>
          <w:szCs w:val="32"/>
        </w:rPr>
        <w:t>校内各单位或个人</w:t>
      </w:r>
      <w:r w:rsidR="00C27F0E" w:rsidRPr="00BC7103">
        <w:rPr>
          <w:rFonts w:ascii="仿宋" w:eastAsia="仿宋" w:hAnsi="仿宋" w:hint="eastAsia"/>
          <w:sz w:val="32"/>
          <w:szCs w:val="32"/>
        </w:rPr>
        <w:t>违反本</w:t>
      </w:r>
      <w:r w:rsidR="00BA0F07" w:rsidRPr="00BC7103">
        <w:rPr>
          <w:rFonts w:ascii="仿宋" w:eastAsia="仿宋" w:hAnsi="仿宋" w:hint="eastAsia"/>
          <w:sz w:val="32"/>
          <w:szCs w:val="32"/>
        </w:rPr>
        <w:t>办法</w:t>
      </w:r>
      <w:r w:rsidR="00C27F0E" w:rsidRPr="00BC7103">
        <w:rPr>
          <w:rFonts w:ascii="仿宋" w:eastAsia="仿宋" w:hAnsi="仿宋" w:hint="eastAsia"/>
          <w:sz w:val="32"/>
          <w:szCs w:val="32"/>
        </w:rPr>
        <w:t>规定的，</w:t>
      </w:r>
      <w:r w:rsidR="00CE6481">
        <w:rPr>
          <w:rFonts w:ascii="仿宋" w:eastAsia="仿宋" w:hAnsi="仿宋" w:hint="eastAsia"/>
          <w:sz w:val="32"/>
          <w:szCs w:val="32"/>
        </w:rPr>
        <w:t>学校将</w:t>
      </w:r>
      <w:r w:rsidR="00C27F0E" w:rsidRPr="00BC7103">
        <w:rPr>
          <w:rFonts w:ascii="仿宋" w:eastAsia="仿宋" w:hAnsi="仿宋" w:hint="eastAsia"/>
          <w:sz w:val="32"/>
          <w:szCs w:val="32"/>
        </w:rPr>
        <w:t>视情节轻重</w:t>
      </w:r>
      <w:r w:rsidR="00CE6481">
        <w:rPr>
          <w:rFonts w:ascii="仿宋" w:eastAsia="仿宋" w:hAnsi="仿宋" w:hint="eastAsia"/>
          <w:sz w:val="32"/>
          <w:szCs w:val="32"/>
        </w:rPr>
        <w:t>通知相关单位、个人限期整改或关闭网络账号，</w:t>
      </w:r>
      <w:r w:rsidR="00CE6481" w:rsidRPr="00BC7103">
        <w:rPr>
          <w:rFonts w:ascii="仿宋" w:eastAsia="仿宋" w:hAnsi="仿宋" w:hint="eastAsia"/>
          <w:sz w:val="32"/>
          <w:szCs w:val="32"/>
        </w:rPr>
        <w:t>触犯</w:t>
      </w:r>
      <w:r w:rsidR="00362B85">
        <w:rPr>
          <w:rFonts w:ascii="仿宋" w:eastAsia="仿宋" w:hAnsi="仿宋" w:hint="eastAsia"/>
          <w:sz w:val="32"/>
          <w:szCs w:val="32"/>
        </w:rPr>
        <w:t>国家</w:t>
      </w:r>
      <w:r w:rsidR="00CE6481" w:rsidRPr="00BC7103">
        <w:rPr>
          <w:rFonts w:ascii="仿宋" w:eastAsia="仿宋" w:hAnsi="仿宋" w:hint="eastAsia"/>
          <w:sz w:val="32"/>
          <w:szCs w:val="32"/>
        </w:rPr>
        <w:t>法律法规的，</w:t>
      </w:r>
      <w:r w:rsidR="00575D74">
        <w:rPr>
          <w:rFonts w:ascii="仿宋" w:eastAsia="仿宋" w:hAnsi="仿宋" w:hint="eastAsia"/>
          <w:sz w:val="32"/>
          <w:szCs w:val="32"/>
        </w:rPr>
        <w:t>将移交</w:t>
      </w:r>
      <w:r w:rsidR="00362B85" w:rsidRPr="00880637">
        <w:rPr>
          <w:rFonts w:ascii="仿宋" w:eastAsia="仿宋" w:hAnsi="仿宋" w:hint="eastAsia"/>
          <w:sz w:val="32"/>
          <w:szCs w:val="32"/>
        </w:rPr>
        <w:t>有关部门依法依规处理。</w:t>
      </w:r>
    </w:p>
    <w:p w14:paraId="764A9902" w14:textId="3585202C" w:rsidR="001B0010" w:rsidRPr="00157906" w:rsidRDefault="001B0010" w:rsidP="00157906">
      <w:pPr>
        <w:numPr>
          <w:ilvl w:val="0"/>
          <w:numId w:val="1"/>
        </w:numPr>
        <w:tabs>
          <w:tab w:val="clear" w:pos="1065"/>
        </w:tabs>
        <w:spacing w:line="360" w:lineRule="auto"/>
        <w:ind w:left="0" w:firstLine="0"/>
        <w:jc w:val="center"/>
        <w:rPr>
          <w:rFonts w:ascii="黑体" w:eastAsia="黑体" w:hAnsi="黑体" w:cs="仿宋"/>
          <w:sz w:val="32"/>
          <w:szCs w:val="32"/>
        </w:rPr>
      </w:pPr>
      <w:r w:rsidRPr="00157906">
        <w:rPr>
          <w:rFonts w:ascii="黑体" w:eastAsia="黑体" w:hAnsi="黑体" w:cs="仿宋" w:hint="eastAsia"/>
          <w:sz w:val="32"/>
          <w:szCs w:val="32"/>
        </w:rPr>
        <w:t>附</w:t>
      </w:r>
      <w:r w:rsidR="00157906">
        <w:rPr>
          <w:rFonts w:ascii="黑体" w:eastAsia="黑体" w:hAnsi="黑体" w:cs="仿宋" w:hint="eastAsia"/>
          <w:sz w:val="32"/>
          <w:szCs w:val="32"/>
        </w:rPr>
        <w:t xml:space="preserve"> </w:t>
      </w:r>
      <w:r w:rsidR="00157906">
        <w:rPr>
          <w:rFonts w:ascii="黑体" w:eastAsia="黑体" w:hAnsi="黑体" w:cs="仿宋"/>
          <w:sz w:val="32"/>
          <w:szCs w:val="32"/>
        </w:rPr>
        <w:t xml:space="preserve"> </w:t>
      </w:r>
      <w:r w:rsidRPr="00157906">
        <w:rPr>
          <w:rFonts w:ascii="黑体" w:eastAsia="黑体" w:hAnsi="黑体" w:cs="仿宋" w:hint="eastAsia"/>
          <w:sz w:val="32"/>
          <w:szCs w:val="32"/>
        </w:rPr>
        <w:t>则</w:t>
      </w:r>
    </w:p>
    <w:p w14:paraId="7D776151" w14:textId="5ADD6DFC" w:rsidR="005C5FA9" w:rsidRDefault="005C5FA9" w:rsidP="004B730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5130B">
        <w:rPr>
          <w:rFonts w:ascii="仿宋" w:eastAsia="仿宋" w:hAnsi="仿宋" w:hint="eastAsia"/>
          <w:b/>
          <w:sz w:val="32"/>
          <w:szCs w:val="32"/>
        </w:rPr>
        <w:t>第二十</w:t>
      </w:r>
      <w:r w:rsidR="00EA3C07">
        <w:rPr>
          <w:rFonts w:ascii="仿宋" w:eastAsia="仿宋" w:hAnsi="仿宋" w:hint="eastAsia"/>
          <w:b/>
          <w:sz w:val="32"/>
          <w:szCs w:val="32"/>
        </w:rPr>
        <w:t>三</w:t>
      </w:r>
      <w:r w:rsidRPr="00E5130B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5C5FA9">
        <w:rPr>
          <w:rFonts w:ascii="仿宋" w:eastAsia="仿宋" w:hAnsi="仿宋" w:hint="eastAsia"/>
          <w:sz w:val="32"/>
          <w:szCs w:val="32"/>
        </w:rPr>
        <w:t>本办法自</w:t>
      </w:r>
      <w:r w:rsidR="0025051E">
        <w:rPr>
          <w:rFonts w:ascii="仿宋" w:eastAsia="仿宋" w:hAnsi="仿宋" w:hint="eastAsia"/>
          <w:sz w:val="32"/>
          <w:szCs w:val="32"/>
        </w:rPr>
        <w:t>发布</w:t>
      </w:r>
      <w:r w:rsidRPr="005C5FA9">
        <w:rPr>
          <w:rFonts w:ascii="仿宋" w:eastAsia="仿宋" w:hAnsi="仿宋" w:hint="eastAsia"/>
          <w:sz w:val="32"/>
          <w:szCs w:val="32"/>
        </w:rPr>
        <w:t>之日起执行</w:t>
      </w:r>
      <w:r>
        <w:rPr>
          <w:rFonts w:ascii="仿宋" w:eastAsia="仿宋" w:hAnsi="仿宋" w:hint="eastAsia"/>
          <w:sz w:val="32"/>
          <w:szCs w:val="32"/>
        </w:rPr>
        <w:t>，</w:t>
      </w:r>
      <w:r w:rsidR="006E4CC2">
        <w:rPr>
          <w:rFonts w:ascii="仿宋" w:eastAsia="仿宋" w:hAnsi="仿宋" w:hint="eastAsia"/>
          <w:sz w:val="32"/>
          <w:szCs w:val="32"/>
        </w:rPr>
        <w:t>原</w:t>
      </w:r>
      <w:r w:rsidR="0071060A">
        <w:rPr>
          <w:rFonts w:ascii="仿宋" w:eastAsia="仿宋" w:hAnsi="仿宋" w:hint="eastAsia"/>
          <w:sz w:val="32"/>
          <w:szCs w:val="32"/>
        </w:rPr>
        <w:t>《上海财经大学校园网使用及用户管理办法》（校发</w:t>
      </w:r>
      <w:r w:rsidR="0071060A" w:rsidRPr="0071060A">
        <w:rPr>
          <w:rFonts w:ascii="仿宋" w:eastAsia="仿宋" w:hAnsi="仿宋" w:hint="eastAsia"/>
          <w:sz w:val="32"/>
          <w:szCs w:val="32"/>
        </w:rPr>
        <w:t>﹝201</w:t>
      </w:r>
      <w:r w:rsidR="0071060A">
        <w:rPr>
          <w:rFonts w:ascii="仿宋" w:eastAsia="仿宋" w:hAnsi="仿宋"/>
          <w:sz w:val="32"/>
          <w:szCs w:val="32"/>
        </w:rPr>
        <w:t>0</w:t>
      </w:r>
      <w:r w:rsidR="0071060A" w:rsidRPr="0071060A">
        <w:rPr>
          <w:rFonts w:ascii="仿宋" w:eastAsia="仿宋" w:hAnsi="仿宋" w:hint="eastAsia"/>
          <w:sz w:val="32"/>
          <w:szCs w:val="32"/>
        </w:rPr>
        <w:t>﹞</w:t>
      </w:r>
      <w:r w:rsidR="0071060A">
        <w:rPr>
          <w:rFonts w:ascii="仿宋" w:eastAsia="仿宋" w:hAnsi="仿宋" w:hint="eastAsia"/>
          <w:sz w:val="32"/>
          <w:szCs w:val="32"/>
        </w:rPr>
        <w:t>1</w:t>
      </w:r>
      <w:r w:rsidR="0071060A">
        <w:rPr>
          <w:rFonts w:ascii="仿宋" w:eastAsia="仿宋" w:hAnsi="仿宋"/>
          <w:sz w:val="32"/>
          <w:szCs w:val="32"/>
        </w:rPr>
        <w:t>1</w:t>
      </w:r>
      <w:r w:rsidR="0071060A">
        <w:rPr>
          <w:rFonts w:ascii="仿宋" w:eastAsia="仿宋" w:hAnsi="仿宋" w:hint="eastAsia"/>
          <w:sz w:val="32"/>
          <w:szCs w:val="32"/>
        </w:rPr>
        <w:t>号）同时废止。</w:t>
      </w:r>
    </w:p>
    <w:p w14:paraId="10CF10F0" w14:textId="232BF0A2" w:rsidR="008D2879" w:rsidRDefault="00BC7103" w:rsidP="00880637">
      <w:pPr>
        <w:ind w:firstLineChars="200" w:firstLine="643"/>
      </w:pPr>
      <w:r w:rsidRPr="00E5130B">
        <w:rPr>
          <w:rFonts w:ascii="仿宋" w:eastAsia="仿宋" w:hAnsi="仿宋" w:hint="eastAsia"/>
          <w:b/>
          <w:sz w:val="32"/>
          <w:szCs w:val="32"/>
        </w:rPr>
        <w:lastRenderedPageBreak/>
        <w:t>第二十</w:t>
      </w:r>
      <w:r w:rsidR="00EA3C07">
        <w:rPr>
          <w:rFonts w:ascii="仿宋" w:eastAsia="仿宋" w:hAnsi="仿宋" w:hint="eastAsia"/>
          <w:b/>
          <w:sz w:val="32"/>
          <w:szCs w:val="32"/>
        </w:rPr>
        <w:t>四</w:t>
      </w:r>
      <w:r w:rsidRPr="00E5130B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8F5B02" w:rsidRPr="00BC7103">
        <w:rPr>
          <w:rFonts w:ascii="仿宋" w:eastAsia="仿宋" w:hAnsi="仿宋" w:hint="eastAsia"/>
          <w:sz w:val="32"/>
          <w:szCs w:val="32"/>
        </w:rPr>
        <w:t>本办法由</w:t>
      </w:r>
      <w:r w:rsidR="0057260F" w:rsidRPr="00BC7103">
        <w:rPr>
          <w:rFonts w:ascii="仿宋" w:eastAsia="仿宋" w:hAnsi="仿宋" w:hint="eastAsia"/>
          <w:sz w:val="32"/>
          <w:szCs w:val="32"/>
        </w:rPr>
        <w:t>网</w:t>
      </w:r>
      <w:bookmarkStart w:id="0" w:name="_GoBack"/>
      <w:bookmarkEnd w:id="0"/>
      <w:r w:rsidR="0057260F" w:rsidRPr="00BC7103">
        <w:rPr>
          <w:rFonts w:ascii="仿宋" w:eastAsia="仿宋" w:hAnsi="仿宋" w:hint="eastAsia"/>
          <w:sz w:val="32"/>
          <w:szCs w:val="32"/>
        </w:rPr>
        <w:t>络与信息技术中心</w:t>
      </w:r>
      <w:r w:rsidR="008F5B02" w:rsidRPr="00BC7103">
        <w:rPr>
          <w:rFonts w:ascii="仿宋" w:eastAsia="仿宋" w:hAnsi="仿宋" w:hint="eastAsia"/>
          <w:sz w:val="32"/>
          <w:szCs w:val="32"/>
        </w:rPr>
        <w:t>负责解释。</w:t>
      </w:r>
      <w:bookmarkStart w:id="1" w:name="Print9"/>
      <w:bookmarkEnd w:id="1"/>
    </w:p>
    <w:sectPr w:rsidR="008D28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34C37" w14:textId="77777777" w:rsidR="00114E91" w:rsidRDefault="00114E91" w:rsidP="00CA2C47">
      <w:r>
        <w:separator/>
      </w:r>
    </w:p>
  </w:endnote>
  <w:endnote w:type="continuationSeparator" w:id="0">
    <w:p w14:paraId="0BF03A17" w14:textId="77777777" w:rsidR="00114E91" w:rsidRDefault="00114E91" w:rsidP="00CA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08534"/>
      <w:docPartObj>
        <w:docPartGallery w:val="Page Numbers (Bottom of Page)"/>
        <w:docPartUnique/>
      </w:docPartObj>
    </w:sdtPr>
    <w:sdtEndPr/>
    <w:sdtContent>
      <w:p w14:paraId="6114CB41" w14:textId="583C8BCA" w:rsidR="000077A8" w:rsidRDefault="000077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9ABAB7" w14:textId="77777777" w:rsidR="000077A8" w:rsidRDefault="000077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EDAC" w14:textId="77777777" w:rsidR="00114E91" w:rsidRDefault="00114E91" w:rsidP="00CA2C47">
      <w:r>
        <w:separator/>
      </w:r>
    </w:p>
  </w:footnote>
  <w:footnote w:type="continuationSeparator" w:id="0">
    <w:p w14:paraId="327F91D7" w14:textId="77777777" w:rsidR="00114E91" w:rsidRDefault="00114E91" w:rsidP="00CA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03D5"/>
    <w:multiLevelType w:val="hybridMultilevel"/>
    <w:tmpl w:val="B9BA99DC"/>
    <w:lvl w:ilvl="0" w:tplc="E4D8C388">
      <w:start w:val="1"/>
      <w:numFmt w:val="japaneseCounting"/>
      <w:lvlText w:val="（%1）"/>
      <w:lvlJc w:val="left"/>
      <w:pPr>
        <w:ind w:left="22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2A4F523E"/>
    <w:multiLevelType w:val="hybridMultilevel"/>
    <w:tmpl w:val="0E80B212"/>
    <w:lvl w:ilvl="0" w:tplc="62386182">
      <w:start w:val="1"/>
      <w:numFmt w:val="japaneseCounting"/>
      <w:lvlText w:val="第%1章"/>
      <w:lvlJc w:val="left"/>
      <w:pPr>
        <w:tabs>
          <w:tab w:val="num" w:pos="1065"/>
        </w:tabs>
        <w:ind w:left="1065" w:hanging="106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6B4619"/>
    <w:multiLevelType w:val="hybridMultilevel"/>
    <w:tmpl w:val="45B0BCB0"/>
    <w:lvl w:ilvl="0" w:tplc="460A40E8">
      <w:start w:val="1"/>
      <w:numFmt w:val="japaneseCounting"/>
      <w:lvlText w:val="第%1条"/>
      <w:lvlJc w:val="left"/>
      <w:pPr>
        <w:ind w:left="1140" w:hanging="1140"/>
      </w:pPr>
      <w:rPr>
        <w:rFonts w:ascii="Times New Roman" w:hAnsi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155C69"/>
    <w:multiLevelType w:val="hybridMultilevel"/>
    <w:tmpl w:val="4560E2E8"/>
    <w:lvl w:ilvl="0" w:tplc="87207C40">
      <w:start w:val="1"/>
      <w:numFmt w:val="japaneseCounting"/>
      <w:lvlText w:val="（%1）"/>
      <w:lvlJc w:val="left"/>
      <w:pPr>
        <w:ind w:left="22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4" w15:restartNumberingAfterBreak="0">
    <w:nsid w:val="65581B7B"/>
    <w:multiLevelType w:val="hybridMultilevel"/>
    <w:tmpl w:val="8B280AE2"/>
    <w:lvl w:ilvl="0" w:tplc="06EABE0E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</w:lvl>
    <w:lvl w:ilvl="1" w:tplc="BD5611E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C3"/>
    <w:rsid w:val="000006E2"/>
    <w:rsid w:val="000077A8"/>
    <w:rsid w:val="00010E96"/>
    <w:rsid w:val="00016A1A"/>
    <w:rsid w:val="000176CA"/>
    <w:rsid w:val="000347B2"/>
    <w:rsid w:val="0003703E"/>
    <w:rsid w:val="00037C36"/>
    <w:rsid w:val="0004268B"/>
    <w:rsid w:val="00050D99"/>
    <w:rsid w:val="00063DBB"/>
    <w:rsid w:val="00071FEA"/>
    <w:rsid w:val="00077632"/>
    <w:rsid w:val="000821AD"/>
    <w:rsid w:val="000831EA"/>
    <w:rsid w:val="00087E81"/>
    <w:rsid w:val="00095165"/>
    <w:rsid w:val="000B698A"/>
    <w:rsid w:val="000C0679"/>
    <w:rsid w:val="000D5FA0"/>
    <w:rsid w:val="00100785"/>
    <w:rsid w:val="001013B7"/>
    <w:rsid w:val="00101CD0"/>
    <w:rsid w:val="001042FE"/>
    <w:rsid w:val="00114E91"/>
    <w:rsid w:val="001274C5"/>
    <w:rsid w:val="00145AED"/>
    <w:rsid w:val="00147599"/>
    <w:rsid w:val="00152A22"/>
    <w:rsid w:val="00153746"/>
    <w:rsid w:val="00155A30"/>
    <w:rsid w:val="00157906"/>
    <w:rsid w:val="00166E43"/>
    <w:rsid w:val="00175F51"/>
    <w:rsid w:val="001807F9"/>
    <w:rsid w:val="00192D9D"/>
    <w:rsid w:val="001938B2"/>
    <w:rsid w:val="001B0010"/>
    <w:rsid w:val="001B166F"/>
    <w:rsid w:val="001B28A4"/>
    <w:rsid w:val="001B5893"/>
    <w:rsid w:val="001B67D2"/>
    <w:rsid w:val="001E090F"/>
    <w:rsid w:val="001F4CA3"/>
    <w:rsid w:val="001F60E1"/>
    <w:rsid w:val="00200E82"/>
    <w:rsid w:val="00203B5A"/>
    <w:rsid w:val="00214E34"/>
    <w:rsid w:val="00220C71"/>
    <w:rsid w:val="00224AFC"/>
    <w:rsid w:val="00236143"/>
    <w:rsid w:val="00237564"/>
    <w:rsid w:val="0025051E"/>
    <w:rsid w:val="00254294"/>
    <w:rsid w:val="00255CAA"/>
    <w:rsid w:val="00257632"/>
    <w:rsid w:val="00262D69"/>
    <w:rsid w:val="00274BB5"/>
    <w:rsid w:val="00281565"/>
    <w:rsid w:val="002903CD"/>
    <w:rsid w:val="00290A94"/>
    <w:rsid w:val="002B522C"/>
    <w:rsid w:val="002C5B21"/>
    <w:rsid w:val="002D3A3D"/>
    <w:rsid w:val="002D4A7B"/>
    <w:rsid w:val="002F21CC"/>
    <w:rsid w:val="002F41A9"/>
    <w:rsid w:val="003022ED"/>
    <w:rsid w:val="00306ECD"/>
    <w:rsid w:val="00324804"/>
    <w:rsid w:val="00325163"/>
    <w:rsid w:val="003623CD"/>
    <w:rsid w:val="00362B85"/>
    <w:rsid w:val="00365F3B"/>
    <w:rsid w:val="00370809"/>
    <w:rsid w:val="003770C5"/>
    <w:rsid w:val="003809C8"/>
    <w:rsid w:val="00381864"/>
    <w:rsid w:val="0038362B"/>
    <w:rsid w:val="00397D60"/>
    <w:rsid w:val="003A0061"/>
    <w:rsid w:val="003B16BC"/>
    <w:rsid w:val="003C2C49"/>
    <w:rsid w:val="003C4061"/>
    <w:rsid w:val="003C436F"/>
    <w:rsid w:val="003D0DFC"/>
    <w:rsid w:val="003E3F6E"/>
    <w:rsid w:val="003E7E56"/>
    <w:rsid w:val="003F034F"/>
    <w:rsid w:val="003F662C"/>
    <w:rsid w:val="00402BC2"/>
    <w:rsid w:val="00407CB9"/>
    <w:rsid w:val="00430F9C"/>
    <w:rsid w:val="00436A42"/>
    <w:rsid w:val="00440DAB"/>
    <w:rsid w:val="00441C88"/>
    <w:rsid w:val="004552C5"/>
    <w:rsid w:val="00462DDF"/>
    <w:rsid w:val="00471258"/>
    <w:rsid w:val="004A15A8"/>
    <w:rsid w:val="004A2011"/>
    <w:rsid w:val="004B7302"/>
    <w:rsid w:val="004C2562"/>
    <w:rsid w:val="004D0B92"/>
    <w:rsid w:val="004D1C73"/>
    <w:rsid w:val="004D4D31"/>
    <w:rsid w:val="004D55F2"/>
    <w:rsid w:val="004D77AA"/>
    <w:rsid w:val="004F0128"/>
    <w:rsid w:val="004F45FF"/>
    <w:rsid w:val="005078A8"/>
    <w:rsid w:val="0051004C"/>
    <w:rsid w:val="00510E91"/>
    <w:rsid w:val="005378C6"/>
    <w:rsid w:val="00541322"/>
    <w:rsid w:val="0057260F"/>
    <w:rsid w:val="00572F76"/>
    <w:rsid w:val="00575D74"/>
    <w:rsid w:val="00587C19"/>
    <w:rsid w:val="005A49D1"/>
    <w:rsid w:val="005B0FA7"/>
    <w:rsid w:val="005B25B7"/>
    <w:rsid w:val="005B3A16"/>
    <w:rsid w:val="005C5FA9"/>
    <w:rsid w:val="005D1998"/>
    <w:rsid w:val="005F32F6"/>
    <w:rsid w:val="0064357B"/>
    <w:rsid w:val="00643FCA"/>
    <w:rsid w:val="0065124B"/>
    <w:rsid w:val="0065334C"/>
    <w:rsid w:val="0067059E"/>
    <w:rsid w:val="00673ADC"/>
    <w:rsid w:val="006745C0"/>
    <w:rsid w:val="0067794A"/>
    <w:rsid w:val="00685848"/>
    <w:rsid w:val="00685FF6"/>
    <w:rsid w:val="00691A7C"/>
    <w:rsid w:val="006934CD"/>
    <w:rsid w:val="006974EE"/>
    <w:rsid w:val="00697511"/>
    <w:rsid w:val="00697CCD"/>
    <w:rsid w:val="006A0274"/>
    <w:rsid w:val="006A4458"/>
    <w:rsid w:val="006B26C8"/>
    <w:rsid w:val="006C632F"/>
    <w:rsid w:val="006D1CA0"/>
    <w:rsid w:val="006E4CC2"/>
    <w:rsid w:val="006E7BED"/>
    <w:rsid w:val="006F0CB0"/>
    <w:rsid w:val="006F57CD"/>
    <w:rsid w:val="00703D70"/>
    <w:rsid w:val="0071060A"/>
    <w:rsid w:val="00721919"/>
    <w:rsid w:val="00730B79"/>
    <w:rsid w:val="00731D1D"/>
    <w:rsid w:val="0074415E"/>
    <w:rsid w:val="00754C75"/>
    <w:rsid w:val="00760390"/>
    <w:rsid w:val="007607CF"/>
    <w:rsid w:val="00765E06"/>
    <w:rsid w:val="00773933"/>
    <w:rsid w:val="007825BE"/>
    <w:rsid w:val="007A4D35"/>
    <w:rsid w:val="007B0720"/>
    <w:rsid w:val="007C3A39"/>
    <w:rsid w:val="007D2152"/>
    <w:rsid w:val="007D7AE1"/>
    <w:rsid w:val="007E3761"/>
    <w:rsid w:val="007F7C38"/>
    <w:rsid w:val="008034D2"/>
    <w:rsid w:val="00803C41"/>
    <w:rsid w:val="00810B19"/>
    <w:rsid w:val="0082183F"/>
    <w:rsid w:val="00845E21"/>
    <w:rsid w:val="00850EBC"/>
    <w:rsid w:val="008550F3"/>
    <w:rsid w:val="008703A4"/>
    <w:rsid w:val="00874432"/>
    <w:rsid w:val="00874D89"/>
    <w:rsid w:val="00880637"/>
    <w:rsid w:val="008814E7"/>
    <w:rsid w:val="00883AA8"/>
    <w:rsid w:val="008A1E7E"/>
    <w:rsid w:val="008A766D"/>
    <w:rsid w:val="008B7260"/>
    <w:rsid w:val="008D2879"/>
    <w:rsid w:val="008D6DBE"/>
    <w:rsid w:val="008E45E0"/>
    <w:rsid w:val="008F078C"/>
    <w:rsid w:val="008F0BBE"/>
    <w:rsid w:val="008F5B02"/>
    <w:rsid w:val="00920FA0"/>
    <w:rsid w:val="00935EC6"/>
    <w:rsid w:val="0095051D"/>
    <w:rsid w:val="00990986"/>
    <w:rsid w:val="00992350"/>
    <w:rsid w:val="00997B00"/>
    <w:rsid w:val="009A5F07"/>
    <w:rsid w:val="009A737A"/>
    <w:rsid w:val="009B6429"/>
    <w:rsid w:val="009B7735"/>
    <w:rsid w:val="009C06C8"/>
    <w:rsid w:val="009C3FBF"/>
    <w:rsid w:val="009D53AD"/>
    <w:rsid w:val="009D5E62"/>
    <w:rsid w:val="009E134A"/>
    <w:rsid w:val="009E7399"/>
    <w:rsid w:val="009F285F"/>
    <w:rsid w:val="00A17394"/>
    <w:rsid w:val="00A21FCB"/>
    <w:rsid w:val="00A31F8D"/>
    <w:rsid w:val="00A53B11"/>
    <w:rsid w:val="00A65528"/>
    <w:rsid w:val="00A667CF"/>
    <w:rsid w:val="00A8152B"/>
    <w:rsid w:val="00A854F7"/>
    <w:rsid w:val="00AA5F9E"/>
    <w:rsid w:val="00AB4DB9"/>
    <w:rsid w:val="00AC4731"/>
    <w:rsid w:val="00AD1F48"/>
    <w:rsid w:val="00AE2228"/>
    <w:rsid w:val="00AF0114"/>
    <w:rsid w:val="00AF182F"/>
    <w:rsid w:val="00B10B5B"/>
    <w:rsid w:val="00B179E2"/>
    <w:rsid w:val="00B2597E"/>
    <w:rsid w:val="00B41AE1"/>
    <w:rsid w:val="00B4751E"/>
    <w:rsid w:val="00B52367"/>
    <w:rsid w:val="00B539A8"/>
    <w:rsid w:val="00B664D2"/>
    <w:rsid w:val="00B66991"/>
    <w:rsid w:val="00B74088"/>
    <w:rsid w:val="00B82496"/>
    <w:rsid w:val="00B87976"/>
    <w:rsid w:val="00BA0F07"/>
    <w:rsid w:val="00BB102F"/>
    <w:rsid w:val="00BC304E"/>
    <w:rsid w:val="00BC7103"/>
    <w:rsid w:val="00BC7D13"/>
    <w:rsid w:val="00BD436F"/>
    <w:rsid w:val="00BF2F99"/>
    <w:rsid w:val="00BF3B16"/>
    <w:rsid w:val="00BF5BE7"/>
    <w:rsid w:val="00C04EB8"/>
    <w:rsid w:val="00C121FB"/>
    <w:rsid w:val="00C145F6"/>
    <w:rsid w:val="00C20693"/>
    <w:rsid w:val="00C264EA"/>
    <w:rsid w:val="00C27F0E"/>
    <w:rsid w:val="00C30A4F"/>
    <w:rsid w:val="00C32B6C"/>
    <w:rsid w:val="00C340D5"/>
    <w:rsid w:val="00C35104"/>
    <w:rsid w:val="00C40811"/>
    <w:rsid w:val="00C506DB"/>
    <w:rsid w:val="00C5243A"/>
    <w:rsid w:val="00C54AD8"/>
    <w:rsid w:val="00C72CB9"/>
    <w:rsid w:val="00C76DFB"/>
    <w:rsid w:val="00C81AB9"/>
    <w:rsid w:val="00C81B42"/>
    <w:rsid w:val="00C839C3"/>
    <w:rsid w:val="00C84A37"/>
    <w:rsid w:val="00C97F36"/>
    <w:rsid w:val="00CA20F1"/>
    <w:rsid w:val="00CA2C47"/>
    <w:rsid w:val="00CA3F09"/>
    <w:rsid w:val="00CB5E67"/>
    <w:rsid w:val="00CB7216"/>
    <w:rsid w:val="00CD210F"/>
    <w:rsid w:val="00CD4323"/>
    <w:rsid w:val="00CE437F"/>
    <w:rsid w:val="00CE6481"/>
    <w:rsid w:val="00CF7E91"/>
    <w:rsid w:val="00D046C8"/>
    <w:rsid w:val="00D12310"/>
    <w:rsid w:val="00D2421B"/>
    <w:rsid w:val="00D3515E"/>
    <w:rsid w:val="00D52398"/>
    <w:rsid w:val="00D7771C"/>
    <w:rsid w:val="00D81A1B"/>
    <w:rsid w:val="00D82B08"/>
    <w:rsid w:val="00D84A26"/>
    <w:rsid w:val="00D95A1F"/>
    <w:rsid w:val="00DC5C45"/>
    <w:rsid w:val="00DD6A7E"/>
    <w:rsid w:val="00E06241"/>
    <w:rsid w:val="00E10D91"/>
    <w:rsid w:val="00E1361D"/>
    <w:rsid w:val="00E14567"/>
    <w:rsid w:val="00E1571E"/>
    <w:rsid w:val="00E26132"/>
    <w:rsid w:val="00E32B44"/>
    <w:rsid w:val="00E3544D"/>
    <w:rsid w:val="00E358E4"/>
    <w:rsid w:val="00E42C99"/>
    <w:rsid w:val="00E5130B"/>
    <w:rsid w:val="00E52FC7"/>
    <w:rsid w:val="00E551B8"/>
    <w:rsid w:val="00E562F3"/>
    <w:rsid w:val="00E57472"/>
    <w:rsid w:val="00E75ECF"/>
    <w:rsid w:val="00EA2D5A"/>
    <w:rsid w:val="00EA3C07"/>
    <w:rsid w:val="00EA5FD7"/>
    <w:rsid w:val="00EB09A0"/>
    <w:rsid w:val="00ED500D"/>
    <w:rsid w:val="00ED5A96"/>
    <w:rsid w:val="00EE5518"/>
    <w:rsid w:val="00F066E0"/>
    <w:rsid w:val="00F17336"/>
    <w:rsid w:val="00F212FD"/>
    <w:rsid w:val="00F23835"/>
    <w:rsid w:val="00F46F0E"/>
    <w:rsid w:val="00F52A0B"/>
    <w:rsid w:val="00F6466C"/>
    <w:rsid w:val="00F834ED"/>
    <w:rsid w:val="00F83859"/>
    <w:rsid w:val="00F95333"/>
    <w:rsid w:val="00F975F9"/>
    <w:rsid w:val="00FC2E37"/>
    <w:rsid w:val="00FC781C"/>
    <w:rsid w:val="00FE0053"/>
    <w:rsid w:val="00FE3841"/>
    <w:rsid w:val="00FF367A"/>
    <w:rsid w:val="00FF542A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D723F0"/>
  <w15:chartTrackingRefBased/>
  <w15:docId w15:val="{627DB13A-0528-4C57-9CB8-0A841C19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98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0"/>
    <w:uiPriority w:val="9"/>
    <w:qFormat/>
    <w:rsid w:val="00F212F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C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C47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C256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10B5B"/>
    <w:rPr>
      <w:rFonts w:ascii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0B5B"/>
    <w:rPr>
      <w:rFonts w:ascii="宋体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212FD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Revision"/>
    <w:hidden/>
    <w:uiPriority w:val="99"/>
    <w:semiHidden/>
    <w:rsid w:val="004F012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163</cp:revision>
  <cp:lastPrinted>2024-05-17T06:24:00Z</cp:lastPrinted>
  <dcterms:created xsi:type="dcterms:W3CDTF">2024-05-17T06:24:00Z</dcterms:created>
  <dcterms:modified xsi:type="dcterms:W3CDTF">2024-10-24T09:00:00Z</dcterms:modified>
</cp:coreProperties>
</file>